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F7" w:rsidRDefault="003A0FF7" w:rsidP="003A0FF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920E9" w:rsidTr="00C920E9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920E9" w:rsidRDefault="00C920E9">
            <w:pPr>
              <w:jc w:val="center"/>
              <w:rPr>
                <w:lang w:val="en-US"/>
              </w:rPr>
            </w:pPr>
          </w:p>
          <w:p w:rsidR="00C920E9" w:rsidRDefault="00C920E9">
            <w:pPr>
              <w:jc w:val="center"/>
            </w:pPr>
            <w:r>
              <w:t>Российская Федерация</w:t>
            </w:r>
          </w:p>
          <w:p w:rsidR="00C920E9" w:rsidRDefault="00C920E9">
            <w:pPr>
              <w:jc w:val="center"/>
            </w:pPr>
            <w:r>
              <w:t>Республика Хакасия</w:t>
            </w:r>
          </w:p>
          <w:p w:rsidR="00C920E9" w:rsidRDefault="00C920E9">
            <w:pPr>
              <w:jc w:val="center"/>
            </w:pPr>
            <w:r>
              <w:t>Совет депутатов</w:t>
            </w:r>
          </w:p>
          <w:p w:rsidR="00C920E9" w:rsidRDefault="00C920E9">
            <w:pPr>
              <w:jc w:val="center"/>
            </w:pPr>
            <w:r>
              <w:t>городского округа города Сорска Республики</w:t>
            </w:r>
          </w:p>
          <w:p w:rsidR="00C920E9" w:rsidRDefault="00C920E9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920E9" w:rsidRDefault="00C920E9">
            <w:pPr>
              <w:jc w:val="center"/>
              <w:rPr>
                <w:rFonts w:ascii="Arial" w:hAnsi="Arial" w:cs="Arial"/>
                <w:noProof/>
              </w:rPr>
            </w:pPr>
          </w:p>
          <w:p w:rsidR="00C920E9" w:rsidRDefault="00C920E9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B2028D5" wp14:editId="4BCB6857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C920E9" w:rsidRDefault="00C920E9">
            <w:pPr>
              <w:jc w:val="center"/>
            </w:pPr>
          </w:p>
          <w:p w:rsidR="00C920E9" w:rsidRDefault="00C920E9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C920E9" w:rsidRDefault="00C920E9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C920E9" w:rsidRDefault="00C920E9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C920E9" w:rsidRDefault="00C920E9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C920E9" w:rsidRDefault="00C920E9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C920E9" w:rsidRDefault="00C920E9">
            <w:pPr>
              <w:jc w:val="center"/>
            </w:pPr>
          </w:p>
        </w:tc>
      </w:tr>
    </w:tbl>
    <w:p w:rsidR="00C920E9" w:rsidRDefault="00C920E9" w:rsidP="00C920E9">
      <w:pPr>
        <w:jc w:val="center"/>
      </w:pPr>
      <w:r>
        <w:t>_____________________________________________________________________________</w:t>
      </w:r>
    </w:p>
    <w:p w:rsidR="003A0FF7" w:rsidRDefault="003A0FF7" w:rsidP="003A0FF7">
      <w:pPr>
        <w:rPr>
          <w:sz w:val="25"/>
          <w:szCs w:val="25"/>
        </w:rPr>
      </w:pPr>
    </w:p>
    <w:p w:rsidR="003A0FF7" w:rsidRDefault="003A0FF7" w:rsidP="003A0FF7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3A0FF7" w:rsidRDefault="003A0FF7" w:rsidP="003A0FF7">
      <w:pPr>
        <w:rPr>
          <w:sz w:val="25"/>
          <w:szCs w:val="25"/>
        </w:rPr>
      </w:pPr>
    </w:p>
    <w:p w:rsidR="003A0FF7" w:rsidRDefault="003A0FF7" w:rsidP="003A0FF7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22 августа 2025 года                                                                      </w:t>
      </w:r>
      <w:r w:rsidR="00C920E9">
        <w:rPr>
          <w:b/>
          <w:sz w:val="25"/>
          <w:szCs w:val="25"/>
        </w:rPr>
        <w:t xml:space="preserve">                            </w:t>
      </w:r>
      <w:bookmarkStart w:id="0" w:name="_GoBack"/>
      <w:bookmarkEnd w:id="0"/>
      <w:r w:rsidR="00C920E9">
        <w:rPr>
          <w:b/>
          <w:sz w:val="25"/>
          <w:szCs w:val="25"/>
        </w:rPr>
        <w:t>№296</w:t>
      </w:r>
    </w:p>
    <w:p w:rsidR="003A0FF7" w:rsidRDefault="003A0FF7" w:rsidP="003A0FF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3A0FF7" w:rsidRPr="00036A7D" w:rsidRDefault="003A0FF7" w:rsidP="003A0FF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решение Совета депутатов города Сорска </w:t>
      </w:r>
    </w:p>
    <w:p w:rsidR="003A0FF7" w:rsidRPr="00036A7D" w:rsidRDefault="003A0FF7" w:rsidP="003A0FF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от 27.06.2017 г. № 729 «Об утверждении </w:t>
      </w:r>
      <w:r w:rsidRPr="00036A7D">
        <w:rPr>
          <w:rFonts w:ascii="Times New Roman" w:hAnsi="Times New Roman" w:cs="Times New Roman"/>
          <w:b w:val="0"/>
          <w:sz w:val="25"/>
          <w:szCs w:val="25"/>
        </w:rPr>
        <w:t xml:space="preserve">Перечня 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</w:t>
      </w:r>
      <w:r w:rsidR="00C67BC4">
        <w:rPr>
          <w:rFonts w:ascii="Times New Roman" w:hAnsi="Times New Roman" w:cs="Times New Roman"/>
          <w:b w:val="0"/>
          <w:sz w:val="25"/>
          <w:szCs w:val="25"/>
        </w:rPr>
        <w:t>и среднего предпринимательства)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» (в редакции от 25.09.2018 г., от 20.09.2019 г., от 29.09.2020 г., </w:t>
      </w:r>
      <w:proofErr w:type="gramEnd"/>
    </w:p>
    <w:p w:rsidR="003A0FF7" w:rsidRPr="00036A7D" w:rsidRDefault="003A0FF7" w:rsidP="003A0FF7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036A7D">
        <w:rPr>
          <w:rFonts w:ascii="Times New Roman" w:hAnsi="Times New Roman" w:cs="Times New Roman"/>
          <w:b w:val="0"/>
          <w:sz w:val="26"/>
          <w:szCs w:val="26"/>
        </w:rPr>
        <w:t>от 28.09.2021 г., от 26.08.2022 г.,  от 25.08.2023 г.</w:t>
      </w:r>
      <w:r>
        <w:rPr>
          <w:rFonts w:ascii="Times New Roman" w:hAnsi="Times New Roman" w:cs="Times New Roman"/>
          <w:b w:val="0"/>
          <w:sz w:val="26"/>
          <w:szCs w:val="26"/>
        </w:rPr>
        <w:t>, от 28.06.2024 г. № 183, от 27.09.2024 №200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>)</w:t>
      </w:r>
    </w:p>
    <w:p w:rsidR="003A0FF7" w:rsidRPr="00740D81" w:rsidRDefault="003A0FF7" w:rsidP="003A0FF7">
      <w:pPr>
        <w:pStyle w:val="ConsPlusTitle"/>
        <w:rPr>
          <w:rFonts w:ascii="Times New Roman" w:hAnsi="Times New Roman" w:cs="Times New Roman"/>
          <w:sz w:val="26"/>
          <w:szCs w:val="26"/>
        </w:rPr>
      </w:pPr>
    </w:p>
    <w:p w:rsidR="003A0FF7" w:rsidRPr="00740D81" w:rsidRDefault="003A0FF7" w:rsidP="003A0FF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color w:val="000000"/>
          <w:sz w:val="25"/>
          <w:szCs w:val="25"/>
          <w:shd w:val="clear" w:color="auto" w:fill="FFFFFF"/>
        </w:rPr>
        <w:t xml:space="preserve">Руководствуясь частью 4 </w:t>
      </w:r>
      <w:r w:rsidRPr="00DA04E6">
        <w:rPr>
          <w:color w:val="000000"/>
          <w:sz w:val="25"/>
          <w:szCs w:val="25"/>
          <w:shd w:val="clear" w:color="auto" w:fill="FFFFFF"/>
        </w:rPr>
        <w:t>статьи 18 Федерального закона от 24.07.2007 г. № 209-ФЗ «О развитии малого и среднего предпринимательства в Российской Федерации», пунктом 4.1 Постановления Правительства РФ от 21.08.2010 г. N 645</w:t>
      </w:r>
      <w:r>
        <w:rPr>
          <w:color w:val="000000"/>
          <w:sz w:val="25"/>
          <w:szCs w:val="25"/>
          <w:shd w:val="clear" w:color="auto" w:fill="FFFFFF"/>
        </w:rPr>
        <w:t xml:space="preserve"> </w:t>
      </w:r>
      <w:r w:rsidRPr="00DA04E6">
        <w:rPr>
          <w:color w:val="000000"/>
          <w:sz w:val="25"/>
          <w:szCs w:val="25"/>
          <w:shd w:val="clear" w:color="auto" w:fill="FFFFFF"/>
        </w:rPr>
        <w:t>«Об имущественной поддержке субъектов малого и среднего предпринимательства при предоставлении федерального имущества»</w:t>
      </w:r>
      <w:r>
        <w:rPr>
          <w:color w:val="000000"/>
          <w:sz w:val="25"/>
          <w:szCs w:val="25"/>
          <w:shd w:val="clear" w:color="auto" w:fill="FFFFFF"/>
        </w:rPr>
        <w:t xml:space="preserve"> и</w:t>
      </w:r>
      <w:r>
        <w:rPr>
          <w:sz w:val="25"/>
          <w:szCs w:val="25"/>
        </w:rPr>
        <w:t xml:space="preserve"> </w:t>
      </w:r>
      <w:r>
        <w:rPr>
          <w:sz w:val="26"/>
          <w:szCs w:val="26"/>
        </w:rPr>
        <w:t>Уставом</w:t>
      </w:r>
      <w:r w:rsidRPr="00740D81">
        <w:rPr>
          <w:sz w:val="26"/>
          <w:szCs w:val="26"/>
        </w:rPr>
        <w:t xml:space="preserve"> </w:t>
      </w:r>
      <w:r>
        <w:rPr>
          <w:sz w:val="26"/>
          <w:szCs w:val="26"/>
        </w:rPr>
        <w:t>городского округа города Сорска Республики Хакасия</w:t>
      </w:r>
      <w:r w:rsidRPr="00740D81">
        <w:rPr>
          <w:sz w:val="26"/>
          <w:szCs w:val="26"/>
        </w:rPr>
        <w:t xml:space="preserve">, </w:t>
      </w:r>
    </w:p>
    <w:p w:rsidR="003A0FF7" w:rsidRPr="00740D81" w:rsidRDefault="003A0FF7" w:rsidP="003A0FF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A0FF7" w:rsidRDefault="003A0FF7" w:rsidP="003A0FF7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0D81">
        <w:rPr>
          <w:rFonts w:ascii="Times New Roman" w:hAnsi="Times New Roman" w:cs="Times New Roman"/>
          <w:sz w:val="26"/>
          <w:szCs w:val="26"/>
        </w:rPr>
        <w:t xml:space="preserve">Совет </w:t>
      </w:r>
      <w:proofErr w:type="gramStart"/>
      <w:r w:rsidRPr="00740D81">
        <w:rPr>
          <w:rFonts w:ascii="Times New Roman" w:hAnsi="Times New Roman" w:cs="Times New Roman"/>
          <w:sz w:val="26"/>
          <w:szCs w:val="26"/>
        </w:rPr>
        <w:t xml:space="preserve">депутатов </w:t>
      </w:r>
      <w:r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Pr="00740D81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Республики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Хакасия</w:t>
      </w:r>
      <w:r w:rsidRPr="00740D81">
        <w:rPr>
          <w:rFonts w:ascii="Times New Roman" w:hAnsi="Times New Roman" w:cs="Times New Roman"/>
          <w:sz w:val="26"/>
          <w:szCs w:val="26"/>
        </w:rPr>
        <w:t xml:space="preserve"> </w:t>
      </w:r>
      <w:r w:rsidRPr="00740D81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3A0FF7" w:rsidRDefault="003A0FF7" w:rsidP="003A0FF7">
      <w:pPr>
        <w:pStyle w:val="ConsPlusTitle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A0FF7" w:rsidRPr="00036A7D" w:rsidRDefault="003A0FF7" w:rsidP="003A0FF7">
      <w:pPr>
        <w:pStyle w:val="ConsPlusTitle"/>
        <w:numPr>
          <w:ilvl w:val="0"/>
          <w:numId w:val="1"/>
        </w:numPr>
        <w:ind w:left="142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Внести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>
        <w:rPr>
          <w:rFonts w:ascii="Times New Roman" w:hAnsi="Times New Roman" w:cs="Times New Roman"/>
          <w:b w:val="0"/>
          <w:sz w:val="26"/>
          <w:szCs w:val="26"/>
        </w:rPr>
        <w:t>я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 решение Совета депутатов города Сорска от 27.06.2017 г. № 729 «Об утверждении </w:t>
      </w:r>
      <w:r w:rsidRPr="00036A7D">
        <w:rPr>
          <w:rFonts w:ascii="Times New Roman" w:hAnsi="Times New Roman" w:cs="Times New Roman"/>
          <w:b w:val="0"/>
          <w:sz w:val="25"/>
          <w:szCs w:val="25"/>
        </w:rPr>
        <w:t>Перечня 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>» (в редакции от 25.09.2018 г., от 20.09.2019 г., от 29.09.2020 г., от 28.09.2021 г., от 26.08.2022 г., от</w:t>
      </w:r>
      <w:proofErr w:type="gramEnd"/>
      <w:r w:rsidRPr="00036A7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Pr="00036A7D">
        <w:rPr>
          <w:rFonts w:ascii="Times New Roman" w:hAnsi="Times New Roman" w:cs="Times New Roman"/>
          <w:b w:val="0"/>
          <w:sz w:val="26"/>
          <w:szCs w:val="26"/>
        </w:rPr>
        <w:t>25.08.2023 г., от 28.06.2024 г. № 183</w:t>
      </w:r>
      <w:r>
        <w:rPr>
          <w:rFonts w:ascii="Times New Roman" w:hAnsi="Times New Roman" w:cs="Times New Roman"/>
          <w:b w:val="0"/>
          <w:sz w:val="26"/>
          <w:szCs w:val="26"/>
        </w:rPr>
        <w:t>, от 27.09.2024 №200</w:t>
      </w:r>
      <w:r w:rsidRPr="00036A7D">
        <w:rPr>
          <w:rFonts w:ascii="Times New Roman" w:hAnsi="Times New Roman" w:cs="Times New Roman"/>
          <w:b w:val="0"/>
          <w:sz w:val="26"/>
          <w:szCs w:val="26"/>
        </w:rPr>
        <w:t>)</w:t>
      </w:r>
      <w:r>
        <w:rPr>
          <w:rFonts w:ascii="Times New Roman" w:hAnsi="Times New Roman" w:cs="Times New Roman"/>
          <w:b w:val="0"/>
          <w:sz w:val="26"/>
          <w:szCs w:val="26"/>
        </w:rPr>
        <w:t>, далее – Перечень.</w:t>
      </w:r>
      <w:proofErr w:type="gramEnd"/>
    </w:p>
    <w:p w:rsidR="003A0FF7" w:rsidRPr="00036A7D" w:rsidRDefault="003A0FF7" w:rsidP="003A0FF7">
      <w:pPr>
        <w:ind w:left="1" w:firstLine="708"/>
        <w:jc w:val="both"/>
        <w:rPr>
          <w:sz w:val="25"/>
          <w:szCs w:val="25"/>
        </w:rPr>
      </w:pPr>
      <w:r>
        <w:rPr>
          <w:sz w:val="25"/>
          <w:szCs w:val="25"/>
        </w:rPr>
        <w:t>2. Приложение к Перечню дополнить строкой согласно приложению к настоящему решению.</w:t>
      </w:r>
    </w:p>
    <w:p w:rsidR="003A0FF7" w:rsidRPr="00793F58" w:rsidRDefault="003A0FF7" w:rsidP="003A0FF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</w:t>
      </w:r>
      <w:r w:rsidRPr="00740D81">
        <w:rPr>
          <w:sz w:val="26"/>
          <w:szCs w:val="26"/>
        </w:rPr>
        <w:t xml:space="preserve">шение </w:t>
      </w:r>
      <w:r>
        <w:rPr>
          <w:sz w:val="26"/>
          <w:szCs w:val="26"/>
        </w:rPr>
        <w:t>направить главе города</w:t>
      </w:r>
      <w:r w:rsidRPr="00793F58">
        <w:rPr>
          <w:sz w:val="26"/>
          <w:szCs w:val="26"/>
        </w:rPr>
        <w:t xml:space="preserve"> Сорска для подписания и официального опубликования в СМИ.</w:t>
      </w:r>
    </w:p>
    <w:p w:rsidR="003A0FF7" w:rsidRPr="00793F58" w:rsidRDefault="003A0FF7" w:rsidP="003A0FF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93F58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793F58">
        <w:rPr>
          <w:sz w:val="26"/>
          <w:szCs w:val="26"/>
        </w:rPr>
        <w:t xml:space="preserve"> Решение вступает в силу после его  официального опубликования.</w:t>
      </w:r>
    </w:p>
    <w:p w:rsidR="003A0FF7" w:rsidRPr="00793F58" w:rsidRDefault="003A0FF7" w:rsidP="003A0FF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3A0FF7" w:rsidRPr="00DF6F30" w:rsidRDefault="003A0FF7" w:rsidP="003A0FF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A0FF7" w:rsidRPr="00793F58" w:rsidRDefault="003A0FF7" w:rsidP="003A0FF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3A0FF7" w:rsidRPr="00793F58" w:rsidRDefault="003A0FF7" w:rsidP="003A0FF7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93F58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793F5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Г.В. Веселова</w:t>
      </w:r>
      <w:r w:rsidRPr="00793F58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3A0FF7" w:rsidRPr="00793F58" w:rsidRDefault="003A0FF7" w:rsidP="003A0FF7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3A0FF7" w:rsidRPr="00DF6F30" w:rsidRDefault="003A0FF7" w:rsidP="003A0FF7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</w:p>
    <w:p w:rsidR="003A0FF7" w:rsidRPr="00DF6F30" w:rsidRDefault="003A0FF7" w:rsidP="003A0FF7">
      <w:pPr>
        <w:pStyle w:val="ConsPlusNormal"/>
        <w:widowControl/>
        <w:rPr>
          <w:rFonts w:ascii="Times New Roman" w:hAnsi="Times New Roman" w:cs="Times New Roman"/>
          <w:sz w:val="26"/>
          <w:szCs w:val="26"/>
        </w:rPr>
      </w:pPr>
      <w:r w:rsidRPr="00DF6F30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Pr="00DF6F30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М.С.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Гурай</w:t>
      </w:r>
      <w:proofErr w:type="spellEnd"/>
      <w:r w:rsidRPr="00DF6F30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</w:p>
    <w:p w:rsidR="002F00FD" w:rsidRDefault="002F00FD"/>
    <w:sectPr w:rsidR="002F00FD" w:rsidSect="00D04586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9572E"/>
    <w:multiLevelType w:val="hybridMultilevel"/>
    <w:tmpl w:val="850212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250"/>
    <w:rsid w:val="0019491E"/>
    <w:rsid w:val="002F00FD"/>
    <w:rsid w:val="003A0FF7"/>
    <w:rsid w:val="00C67BC4"/>
    <w:rsid w:val="00C91250"/>
    <w:rsid w:val="00C920E9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F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FF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3A0FF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3A0FF7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49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491E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C920E9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F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0FF7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3A0FF7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3A0FF7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949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491E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rsid w:val="00C920E9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0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2025-08-14T07:43:00Z</cp:lastPrinted>
  <dcterms:created xsi:type="dcterms:W3CDTF">2025-08-14T07:28:00Z</dcterms:created>
  <dcterms:modified xsi:type="dcterms:W3CDTF">2025-08-25T08:27:00Z</dcterms:modified>
</cp:coreProperties>
</file>