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5"/>
        <w:gridCol w:w="1326"/>
        <w:gridCol w:w="4209"/>
      </w:tblGrid>
      <w:tr w:rsidR="00011BCC" w:rsidTr="00011BCC">
        <w:trPr>
          <w:trHeight w:val="1134"/>
        </w:trPr>
        <w:tc>
          <w:tcPr>
            <w:tcW w:w="4425" w:type="dxa"/>
          </w:tcPr>
          <w:p w:rsidR="00011BCC" w:rsidRDefault="00011BCC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szCs w:val="23"/>
              </w:rPr>
            </w:pPr>
          </w:p>
          <w:p w:rsidR="00011BCC" w:rsidRDefault="00011BCC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011BCC" w:rsidRDefault="00011BCC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011BCC" w:rsidRDefault="00011BCC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011BCC" w:rsidRDefault="00011BCC">
            <w:pPr>
              <w:keepNext/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6" w:type="dxa"/>
            <w:hideMark/>
          </w:tcPr>
          <w:p w:rsidR="00011BCC" w:rsidRDefault="00011BCC">
            <w:pPr>
              <w:spacing w:after="0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  <w:lang w:eastAsia="ru-RU"/>
              </w:rPr>
              <w:drawing>
                <wp:inline distT="0" distB="0" distL="0" distR="0">
                  <wp:extent cx="682625" cy="707390"/>
                  <wp:effectExtent l="19050" t="0" r="3175" b="0"/>
                  <wp:docPr id="1" name="Рисунок 1" descr="Описание: Описание: Описание: Описание: Описание: Описание: 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Описание: 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62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dxa"/>
          </w:tcPr>
          <w:p w:rsidR="00011BCC" w:rsidRDefault="00011BCC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</w:p>
          <w:p w:rsidR="00011BCC" w:rsidRDefault="00011BCC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011BCC" w:rsidRDefault="00011BCC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СОРЫҒ ГОРОДТЫҢ</w:t>
            </w:r>
          </w:p>
          <w:p w:rsidR="00011BCC" w:rsidRDefault="00011BCC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011BCC" w:rsidRDefault="00011BCC">
            <w:pPr>
              <w:keepNext/>
              <w:spacing w:after="0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011BCC" w:rsidRDefault="00011BCC" w:rsidP="00011B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011BCC" w:rsidRDefault="00011BCC" w:rsidP="00011BC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011BCC" w:rsidTr="00011BCC">
        <w:trPr>
          <w:trHeight w:val="533"/>
        </w:trPr>
        <w:tc>
          <w:tcPr>
            <w:tcW w:w="4601" w:type="dxa"/>
            <w:hideMark/>
          </w:tcPr>
          <w:p w:rsidR="00011BCC" w:rsidRPr="0005481F" w:rsidRDefault="00011BCC" w:rsidP="0005481F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5481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5481F" w:rsidRPr="0005481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30 июля 2024 года</w:t>
            </w:r>
          </w:p>
        </w:tc>
        <w:tc>
          <w:tcPr>
            <w:tcW w:w="1495" w:type="dxa"/>
          </w:tcPr>
          <w:p w:rsidR="00011BCC" w:rsidRDefault="00011BCC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011BCC" w:rsidRDefault="00011BCC" w:rsidP="00877AD7">
            <w:pPr>
              <w:keepNext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 xml:space="preserve">№ </w:t>
            </w:r>
            <w:r w:rsidR="000B4305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74/4</w:t>
            </w:r>
            <w:r w:rsidR="00877AD7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16</w:t>
            </w:r>
            <w:r w:rsidR="000B4305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-5</w:t>
            </w:r>
          </w:p>
        </w:tc>
      </w:tr>
      <w:tr w:rsidR="00011BCC" w:rsidTr="00011BCC">
        <w:trPr>
          <w:cantSplit/>
          <w:trHeight w:val="385"/>
        </w:trPr>
        <w:tc>
          <w:tcPr>
            <w:tcW w:w="10875" w:type="dxa"/>
            <w:gridSpan w:val="3"/>
            <w:hideMark/>
          </w:tcPr>
          <w:p w:rsidR="00011BCC" w:rsidRDefault="00011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г. Сорск</w:t>
            </w:r>
          </w:p>
        </w:tc>
      </w:tr>
    </w:tbl>
    <w:p w:rsidR="001148CA" w:rsidRDefault="00011BCC" w:rsidP="000B43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877AD7">
        <w:rPr>
          <w:rFonts w:ascii="Times New Roman" w:hAnsi="Times New Roman" w:cs="Times New Roman"/>
          <w:b/>
          <w:sz w:val="28"/>
          <w:szCs w:val="28"/>
        </w:rPr>
        <w:t xml:space="preserve">режима </w:t>
      </w:r>
      <w:r w:rsidR="001148CA">
        <w:rPr>
          <w:rFonts w:ascii="Times New Roman" w:hAnsi="Times New Roman" w:cs="Times New Roman"/>
          <w:b/>
          <w:sz w:val="28"/>
          <w:szCs w:val="28"/>
        </w:rPr>
        <w:t>работы участковых избирательных</w:t>
      </w:r>
    </w:p>
    <w:p w:rsidR="000B4305" w:rsidRPr="0011651F" w:rsidRDefault="001148CA" w:rsidP="001165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комиссий избирательных участков №№ 119-123 города Сорска Республики Хакасия, </w:t>
      </w:r>
      <w:r w:rsidR="0011651F">
        <w:rPr>
          <w:rFonts w:ascii="Times New Roman" w:hAnsi="Times New Roman" w:cs="Times New Roman"/>
          <w:b/>
          <w:sz w:val="28"/>
          <w:szCs w:val="28"/>
        </w:rPr>
        <w:t xml:space="preserve">на выборах, </w:t>
      </w:r>
      <w:r>
        <w:rPr>
          <w:rFonts w:ascii="Times New Roman" w:hAnsi="Times New Roman" w:cs="Times New Roman"/>
          <w:b/>
          <w:sz w:val="28"/>
          <w:szCs w:val="28"/>
        </w:rPr>
        <w:t xml:space="preserve">назначенных на единый день голосования </w:t>
      </w:r>
      <w:r w:rsidR="0011651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8 сентября 2024 года</w:t>
      </w:r>
    </w:p>
    <w:p w:rsidR="000B4305" w:rsidRDefault="000B4305" w:rsidP="00011BC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BCC" w:rsidRDefault="00011BCC" w:rsidP="00011BC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1148CA">
        <w:rPr>
          <w:rFonts w:ascii="Times New Roman" w:hAnsi="Times New Roman" w:cs="Times New Roman"/>
          <w:sz w:val="28"/>
          <w:szCs w:val="28"/>
        </w:rPr>
        <w:t xml:space="preserve">В соответствии с частью 9 статьи 26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от 12 июня 2002 года № 67-ФЗ «Об основных гарантиях избирательных прав и права на участие в референдуме граждан Российской Федерации», </w:t>
      </w:r>
      <w:r w:rsidR="00A07A4D">
        <w:rPr>
          <w:rFonts w:ascii="Times New Roman" w:hAnsi="Times New Roman" w:cs="Times New Roman"/>
          <w:sz w:val="28"/>
          <w:szCs w:val="28"/>
        </w:rPr>
        <w:t xml:space="preserve"> </w:t>
      </w:r>
      <w:r w:rsidR="001148CA">
        <w:rPr>
          <w:rFonts w:ascii="Times New Roman" w:hAnsi="Times New Roman" w:cs="Times New Roman"/>
          <w:sz w:val="28"/>
          <w:szCs w:val="28"/>
        </w:rPr>
        <w:t>статьей 7 Закона Республики Хакасия от</w:t>
      </w:r>
      <w:r w:rsidR="00DC1081">
        <w:rPr>
          <w:rFonts w:ascii="Times New Roman" w:hAnsi="Times New Roman" w:cs="Times New Roman"/>
          <w:sz w:val="28"/>
          <w:szCs w:val="28"/>
        </w:rPr>
        <w:t xml:space="preserve"> </w:t>
      </w:r>
      <w:r w:rsidR="001148CA">
        <w:rPr>
          <w:rFonts w:ascii="Times New Roman" w:hAnsi="Times New Roman" w:cs="Times New Roman"/>
          <w:sz w:val="28"/>
          <w:szCs w:val="28"/>
        </w:rPr>
        <w:t xml:space="preserve"> 20 декабря 2012 года № 123-ЗРХ «Об избирательных комиссиях, комиссиях референдума в Республике Хакасия», </w:t>
      </w:r>
      <w:r w:rsidR="00A07A4D">
        <w:rPr>
          <w:rFonts w:ascii="Times New Roman" w:hAnsi="Times New Roman" w:cs="Times New Roman"/>
          <w:sz w:val="28"/>
          <w:szCs w:val="28"/>
        </w:rPr>
        <w:t xml:space="preserve"> территориальная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7A4D">
        <w:rPr>
          <w:rFonts w:ascii="Times New Roman" w:hAnsi="Times New Roman" w:cs="Times New Roman"/>
          <w:sz w:val="28"/>
          <w:szCs w:val="28"/>
        </w:rPr>
        <w:t xml:space="preserve"> избирательная </w:t>
      </w:r>
      <w:r>
        <w:rPr>
          <w:rFonts w:ascii="Times New Roman" w:hAnsi="Times New Roman" w:cs="Times New Roman"/>
          <w:sz w:val="28"/>
          <w:szCs w:val="28"/>
        </w:rPr>
        <w:t xml:space="preserve">комиссия города Сорска  </w:t>
      </w:r>
      <w:r>
        <w:rPr>
          <w:rFonts w:ascii="Times New Roman" w:hAnsi="Times New Roman" w:cs="Times New Roman"/>
          <w:b/>
          <w:i/>
          <w:sz w:val="28"/>
          <w:szCs w:val="28"/>
        </w:rPr>
        <w:t>постановляет</w:t>
      </w:r>
      <w:r>
        <w:rPr>
          <w:rFonts w:ascii="Times New Roman" w:hAnsi="Times New Roman" w:cs="Times New Roman"/>
          <w:bCs/>
          <w:iCs/>
          <w:sz w:val="28"/>
          <w:szCs w:val="28"/>
        </w:rPr>
        <w:t>:</w:t>
      </w:r>
      <w:proofErr w:type="gramEnd"/>
    </w:p>
    <w:p w:rsidR="00011BCC" w:rsidRPr="000B4305" w:rsidRDefault="000B4305" w:rsidP="001165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11BCC">
        <w:rPr>
          <w:rFonts w:ascii="Times New Roman" w:hAnsi="Times New Roman" w:cs="Times New Roman"/>
          <w:sz w:val="28"/>
          <w:szCs w:val="28"/>
        </w:rPr>
        <w:t>1. </w:t>
      </w:r>
      <w:r w:rsidR="00011BCC" w:rsidRPr="000B4305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11651F">
        <w:rPr>
          <w:rFonts w:ascii="Times New Roman" w:hAnsi="Times New Roman" w:cs="Times New Roman"/>
          <w:sz w:val="28"/>
          <w:szCs w:val="28"/>
        </w:rPr>
        <w:t>режим работы участковых избирательных комиссий избирательных участков №№ 119-123 города Сорска Республики Хакасия на выборах, назначенных на единый день голосования 8 сентября 2024 года (прилагается).</w:t>
      </w:r>
      <w:r w:rsidRPr="000B43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11BCC" w:rsidRDefault="00011BCC" w:rsidP="00011BC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11651F">
        <w:rPr>
          <w:rFonts w:ascii="Times New Roman" w:hAnsi="Times New Roman" w:cs="Times New Roman"/>
          <w:sz w:val="28"/>
          <w:szCs w:val="28"/>
        </w:rPr>
        <w:t>Направить настоящее постановление в участковые избирательные комиссии избирательных участков №№ 119-123.</w:t>
      </w:r>
    </w:p>
    <w:p w:rsidR="0011651F" w:rsidRPr="0011651F" w:rsidRDefault="0011651F" w:rsidP="0011651F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</w:t>
      </w:r>
      <w:r>
        <w:rPr>
          <w:rFonts w:ascii="Times New Roman" w:eastAsia="Times New Roman" w:hAnsi="Times New Roman"/>
          <w:sz w:val="28"/>
          <w:szCs w:val="20"/>
        </w:rPr>
        <w:t xml:space="preserve"> Разместить настоящее постановление на странице территориальной избирательной </w:t>
      </w:r>
      <w:proofErr w:type="gramStart"/>
      <w:r>
        <w:rPr>
          <w:rFonts w:ascii="Times New Roman" w:eastAsia="Times New Roman" w:hAnsi="Times New Roman"/>
          <w:sz w:val="28"/>
          <w:szCs w:val="20"/>
        </w:rPr>
        <w:t>комиссии Интернет-сайта Администрации города Сорска</w:t>
      </w:r>
      <w:proofErr w:type="gramEnd"/>
      <w:r>
        <w:rPr>
          <w:rFonts w:ascii="Times New Roman" w:eastAsia="Times New Roman" w:hAnsi="Times New Roman"/>
          <w:sz w:val="28"/>
          <w:szCs w:val="20"/>
        </w:rPr>
        <w:t>.</w:t>
      </w:r>
    </w:p>
    <w:p w:rsidR="00011BCC" w:rsidRDefault="0011651F" w:rsidP="0011651F">
      <w:pPr>
        <w:tabs>
          <w:tab w:val="left" w:pos="0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11BC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11BC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11BC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>секретаря</w:t>
      </w:r>
      <w:r w:rsidR="00011BCC">
        <w:rPr>
          <w:rFonts w:ascii="Times New Roman" w:hAnsi="Times New Roman" w:cs="Times New Roman"/>
          <w:sz w:val="28"/>
          <w:szCs w:val="28"/>
        </w:rPr>
        <w:t xml:space="preserve"> территориальной избирательной коми</w:t>
      </w:r>
      <w:r w:rsidR="00A07A4D">
        <w:rPr>
          <w:rFonts w:ascii="Times New Roman" w:hAnsi="Times New Roman" w:cs="Times New Roman"/>
          <w:sz w:val="28"/>
          <w:szCs w:val="28"/>
        </w:rPr>
        <w:t xml:space="preserve">ссии города Сорска </w:t>
      </w:r>
      <w:r>
        <w:rPr>
          <w:rFonts w:ascii="Times New Roman" w:hAnsi="Times New Roman" w:cs="Times New Roman"/>
          <w:sz w:val="28"/>
          <w:szCs w:val="28"/>
        </w:rPr>
        <w:t>М.А. Марьясову.</w:t>
      </w:r>
    </w:p>
    <w:p w:rsidR="00011BCC" w:rsidRDefault="00011BCC" w:rsidP="00011BCC">
      <w:pPr>
        <w:pStyle w:val="a3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Председатель комиссии                                                             Т.Н.Борисова</w:t>
      </w:r>
    </w:p>
    <w:p w:rsidR="000B4305" w:rsidRDefault="000B4305" w:rsidP="00011BCC">
      <w:pPr>
        <w:pStyle w:val="a3"/>
        <w:rPr>
          <w:b/>
          <w:bCs/>
          <w:color w:val="000000"/>
          <w:szCs w:val="28"/>
        </w:rPr>
      </w:pPr>
    </w:p>
    <w:p w:rsidR="000B4305" w:rsidRPr="0011651F" w:rsidRDefault="00011BCC" w:rsidP="0011651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Секретарь комиссии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М.А.Марьясова</w:t>
      </w:r>
      <w:proofErr w:type="spellEnd"/>
    </w:p>
    <w:p w:rsidR="000B4305" w:rsidRDefault="000B4305" w:rsidP="00011B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</w:pPr>
    </w:p>
    <w:p w:rsidR="000B4305" w:rsidRDefault="000B4305" w:rsidP="00011B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</w:pPr>
    </w:p>
    <w:p w:rsidR="000B4305" w:rsidRDefault="000B4305" w:rsidP="00011B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</w:pPr>
    </w:p>
    <w:p w:rsidR="00011BCC" w:rsidRDefault="0011651F" w:rsidP="0011651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 xml:space="preserve">                                                                                                                 </w:t>
      </w:r>
      <w:r w:rsidR="00011BCC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 xml:space="preserve">Приложение </w:t>
      </w:r>
    </w:p>
    <w:p w:rsidR="00011BCC" w:rsidRDefault="00011BCC" w:rsidP="00011B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к постановлению</w:t>
      </w:r>
    </w:p>
    <w:p w:rsidR="00011BCC" w:rsidRDefault="00011BCC" w:rsidP="00011B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территориальной избирательной комиссии</w:t>
      </w:r>
    </w:p>
    <w:p w:rsidR="00011BCC" w:rsidRDefault="00011BCC" w:rsidP="00011BCC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города Сорска</w:t>
      </w:r>
      <w:r w:rsidR="0011651F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 xml:space="preserve"> Республики Хакасия</w:t>
      </w:r>
    </w:p>
    <w:p w:rsidR="00011BCC" w:rsidRDefault="00011BCC" w:rsidP="00011B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 xml:space="preserve">от </w:t>
      </w:r>
      <w:r w:rsidR="000B4305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30 июля</w:t>
      </w:r>
      <w:r w:rsidR="006358DC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 xml:space="preserve">2024 года № </w:t>
      </w:r>
      <w:r w:rsidR="000B4305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74/4</w:t>
      </w:r>
      <w:r w:rsidR="00A21304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16</w:t>
      </w:r>
      <w:r w:rsidR="006358DC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-5</w:t>
      </w:r>
    </w:p>
    <w:p w:rsidR="00011BCC" w:rsidRDefault="00011BCC" w:rsidP="00011B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11BCC" w:rsidRDefault="00011BCC" w:rsidP="00011B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11BCC" w:rsidRDefault="00011BCC" w:rsidP="00011BCC">
      <w:pPr>
        <w:spacing w:after="0"/>
        <w:ind w:firstLine="708"/>
        <w:jc w:val="center"/>
        <w:rPr>
          <w:rFonts w:ascii="Arial" w:eastAsia="Times New Roman" w:hAnsi="Arial" w:cs="Arial"/>
          <w:color w:val="000000" w:themeColor="text1"/>
          <w:sz w:val="28"/>
          <w:szCs w:val="28"/>
        </w:rPr>
      </w:pPr>
    </w:p>
    <w:p w:rsidR="00A21304" w:rsidRDefault="00011BCC" w:rsidP="00A21304">
      <w:pPr>
        <w:tabs>
          <w:tab w:val="left" w:pos="0"/>
        </w:tabs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Режим работы</w:t>
      </w:r>
    </w:p>
    <w:p w:rsidR="00A21304" w:rsidRDefault="00011BCC" w:rsidP="00A21304">
      <w:pPr>
        <w:tabs>
          <w:tab w:val="left" w:pos="0"/>
        </w:tabs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304">
        <w:rPr>
          <w:rFonts w:ascii="Times New Roman" w:hAnsi="Times New Roman" w:cs="Times New Roman"/>
          <w:b/>
          <w:sz w:val="28"/>
          <w:szCs w:val="28"/>
        </w:rPr>
        <w:t>Участковых избирательных комиссий избирательных участков  119-123 на выборах, назначенных на единый день голосования</w:t>
      </w:r>
    </w:p>
    <w:p w:rsidR="00011BCC" w:rsidRDefault="00A21304" w:rsidP="00A21304">
      <w:pPr>
        <w:tabs>
          <w:tab w:val="left" w:pos="0"/>
        </w:tabs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8 сентября 2024 года</w:t>
      </w:r>
      <w:r w:rsidR="00011BCC">
        <w:rPr>
          <w:rFonts w:ascii="Times New Roman" w:hAnsi="Times New Roman" w:cs="Times New Roman"/>
          <w:b/>
          <w:sz w:val="28"/>
          <w:szCs w:val="28"/>
        </w:rPr>
        <w:t>:</w:t>
      </w:r>
    </w:p>
    <w:p w:rsidR="00A21304" w:rsidRDefault="00A21304" w:rsidP="000B4305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0B4305" w:rsidRPr="002439E1" w:rsidRDefault="00A21304" w:rsidP="00A21304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период с 28 августа  по 5 сентября 2024 года участковые избирательные комиссии  избирательных участков №№ 119-123 на выборах, назначенных на единый день голосования 8 сентября 2024 года, работают в следующем режиме:</w:t>
      </w:r>
    </w:p>
    <w:p w:rsidR="000B4305" w:rsidRDefault="00A21304" w:rsidP="000B43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B4305">
        <w:rPr>
          <w:rFonts w:ascii="Times New Roman" w:hAnsi="Times New Roman" w:cs="Times New Roman"/>
          <w:sz w:val="28"/>
          <w:szCs w:val="28"/>
        </w:rPr>
        <w:t xml:space="preserve"> рабочие дни – с </w:t>
      </w:r>
      <w:r>
        <w:rPr>
          <w:rFonts w:ascii="Times New Roman" w:hAnsi="Times New Roman" w:cs="Times New Roman"/>
          <w:sz w:val="28"/>
          <w:szCs w:val="28"/>
        </w:rPr>
        <w:t>16.00 до 20.00;</w:t>
      </w:r>
    </w:p>
    <w:p w:rsidR="000B4305" w:rsidRPr="00A21304" w:rsidRDefault="00A21304" w:rsidP="000B4305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B4305">
        <w:rPr>
          <w:rFonts w:ascii="Times New Roman" w:hAnsi="Times New Roman" w:cs="Times New Roman"/>
          <w:sz w:val="28"/>
          <w:szCs w:val="28"/>
        </w:rPr>
        <w:t xml:space="preserve"> выходные дни с 10.00 до </w:t>
      </w:r>
      <w:r w:rsidR="00645091">
        <w:rPr>
          <w:rFonts w:ascii="Times New Roman" w:hAnsi="Times New Roman" w:cs="Times New Roman"/>
          <w:sz w:val="28"/>
          <w:szCs w:val="28"/>
        </w:rPr>
        <w:t>16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.00</w:t>
      </w:r>
    </w:p>
    <w:p w:rsidR="00011BCC" w:rsidRDefault="00011BCC" w:rsidP="00011B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</w:pPr>
    </w:p>
    <w:p w:rsidR="00011BCC" w:rsidRDefault="00011BCC" w:rsidP="00011BCC"/>
    <w:p w:rsidR="00011BCC" w:rsidRDefault="00011BCC" w:rsidP="00011BCC"/>
    <w:p w:rsidR="00C73796" w:rsidRDefault="00C73796"/>
    <w:sectPr w:rsidR="00C73796" w:rsidSect="00A07A4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BCC"/>
    <w:rsid w:val="00011BCC"/>
    <w:rsid w:val="0005481F"/>
    <w:rsid w:val="000B4305"/>
    <w:rsid w:val="001148CA"/>
    <w:rsid w:val="0011651F"/>
    <w:rsid w:val="001F52F6"/>
    <w:rsid w:val="00573265"/>
    <w:rsid w:val="006358DC"/>
    <w:rsid w:val="00645091"/>
    <w:rsid w:val="00714A17"/>
    <w:rsid w:val="007602B6"/>
    <w:rsid w:val="00877AD7"/>
    <w:rsid w:val="00972DFF"/>
    <w:rsid w:val="00A07A4D"/>
    <w:rsid w:val="00A21304"/>
    <w:rsid w:val="00B12AE8"/>
    <w:rsid w:val="00C0500E"/>
    <w:rsid w:val="00C73796"/>
    <w:rsid w:val="00DC1081"/>
    <w:rsid w:val="00F074F8"/>
    <w:rsid w:val="00FA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B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11B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011B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1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1B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</dc:creator>
  <cp:keywords/>
  <dc:description/>
  <cp:lastModifiedBy>Татьяна</cp:lastModifiedBy>
  <cp:revision>11</cp:revision>
  <cp:lastPrinted>2024-08-07T07:00:00Z</cp:lastPrinted>
  <dcterms:created xsi:type="dcterms:W3CDTF">2024-06-11T04:25:00Z</dcterms:created>
  <dcterms:modified xsi:type="dcterms:W3CDTF">2024-08-13T08:45:00Z</dcterms:modified>
</cp:coreProperties>
</file>