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08" w:rsidRPr="00BB0A85" w:rsidRDefault="00E81A94" w:rsidP="009724FA">
      <w:pPr>
        <w:tabs>
          <w:tab w:val="left" w:pos="5850"/>
        </w:tabs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24FA">
        <w:rPr>
          <w:rFonts w:ascii="Times New Roman" w:hAnsi="Times New Roman" w:cs="Times New Roman"/>
          <w:sz w:val="26"/>
          <w:szCs w:val="24"/>
        </w:rPr>
        <w:tab/>
      </w:r>
    </w:p>
    <w:p w:rsidR="00141608" w:rsidRPr="003D1246" w:rsidRDefault="00850BAD" w:rsidP="0014160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850BAD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.5pt;margin-top:10.5pt;width:199.5pt;height:91.55pt;z-index:2516561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" stroked="f">
            <v:fill opacity="0"/>
            <v:textbox inset="0,0,0,0">
              <w:txbxContent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41608" w:rsidRDefault="00141608" w:rsidP="0014160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41608" w:rsidRPr="003D1246" w:rsidRDefault="00850BAD" w:rsidP="0014160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850BAD">
        <w:rPr>
          <w:rFonts w:ascii="Times New Roman" w:hAnsi="Times New Roman" w:cs="Times New Roman"/>
          <w:noProof/>
          <w:sz w:val="26"/>
          <w:lang w:eastAsia="ru-RU"/>
        </w:rPr>
        <w:pict>
          <v:shape id="Text Box 3" o:spid="_x0000_s1027" type="#_x0000_t202" style="position:absolute;margin-left:272pt;margin-top:11.15pt;width:196pt;height:75.9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" stroked="f">
            <v:fill opacity="0"/>
            <v:textbox inset="0,0,0,0">
              <w:txbxContent>
                <w:p w:rsidR="00141608" w:rsidRDefault="00141608" w:rsidP="0014160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41608" w:rsidRDefault="00141608" w:rsidP="0014160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41608" w:rsidRPr="00862877" w:rsidRDefault="00141608" w:rsidP="0014160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41608" w:rsidRDefault="00141608" w:rsidP="0014160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41608" w:rsidRPr="00862877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41608" w:rsidRDefault="00141608" w:rsidP="0014160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41608" w:rsidRPr="003D1246" w:rsidRDefault="00141608" w:rsidP="0014160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41608" w:rsidRPr="003D1246" w:rsidRDefault="00141608" w:rsidP="0014160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1608" w:rsidRPr="003D1246" w:rsidRDefault="00141608" w:rsidP="0014160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1608" w:rsidRDefault="00141608" w:rsidP="00141608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41608" w:rsidRDefault="00850BAD" w:rsidP="0014160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BAD">
        <w:rPr>
          <w:rFonts w:ascii="Times New Roman" w:hAnsi="Times New Roman" w:cs="Times New Roman"/>
          <w:noProof/>
          <w:sz w:val="26"/>
        </w:rPr>
        <w:pict>
          <v:line id="Line 5" o:spid="_x0000_s1028" style="position:absolute;left:0;text-align:left;z-index:251659264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" strokeweight=".26mm">
            <v:stroke joinstyle="miter"/>
          </v:line>
        </w:pict>
      </w:r>
    </w:p>
    <w:p w:rsidR="00141608" w:rsidRPr="001574A6" w:rsidRDefault="001054A5" w:rsidP="0014160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</w:t>
      </w:r>
      <w:r w:rsidR="00141608">
        <w:rPr>
          <w:rFonts w:ascii="Times New Roman" w:hAnsi="Times New Roman" w:cs="Times New Roman"/>
          <w:b/>
          <w:sz w:val="26"/>
          <w:szCs w:val="26"/>
        </w:rPr>
        <w:t>ЕНИЕ</w:t>
      </w:r>
    </w:p>
    <w:p w:rsidR="00141608" w:rsidRDefault="00141608" w:rsidP="0014160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41608" w:rsidRDefault="00DD67D4" w:rsidP="001C5B3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113BA">
        <w:rPr>
          <w:rFonts w:ascii="Times New Roman" w:hAnsi="Times New Roman" w:cs="Times New Roman"/>
          <w:sz w:val="26"/>
          <w:szCs w:val="26"/>
        </w:rPr>
        <w:t xml:space="preserve"> </w:t>
      </w:r>
      <w:r w:rsidR="00BD1598">
        <w:rPr>
          <w:rFonts w:ascii="Times New Roman" w:hAnsi="Times New Roman" w:cs="Times New Roman"/>
          <w:sz w:val="26"/>
          <w:szCs w:val="26"/>
        </w:rPr>
        <w:t>12</w:t>
      </w:r>
      <w:r w:rsidR="004A505B">
        <w:rPr>
          <w:rFonts w:ascii="Times New Roman" w:hAnsi="Times New Roman" w:cs="Times New Roman"/>
          <w:sz w:val="26"/>
          <w:szCs w:val="26"/>
        </w:rPr>
        <w:t xml:space="preserve"> </w:t>
      </w:r>
      <w:r w:rsidR="00C113BA">
        <w:rPr>
          <w:rFonts w:ascii="Times New Roman" w:hAnsi="Times New Roman" w:cs="Times New Roman"/>
          <w:sz w:val="26"/>
          <w:szCs w:val="26"/>
        </w:rPr>
        <w:t xml:space="preserve">» </w:t>
      </w:r>
      <w:r w:rsidR="00BD1598">
        <w:rPr>
          <w:rFonts w:ascii="Times New Roman" w:hAnsi="Times New Roman" w:cs="Times New Roman"/>
          <w:sz w:val="26"/>
          <w:szCs w:val="26"/>
        </w:rPr>
        <w:t>сентября</w:t>
      </w:r>
      <w:r w:rsidR="00C113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  <w:r w:rsidR="001C5B3E">
        <w:rPr>
          <w:rFonts w:ascii="Times New Roman" w:hAnsi="Times New Roman" w:cs="Times New Roman"/>
          <w:sz w:val="26"/>
          <w:szCs w:val="26"/>
        </w:rPr>
        <w:t>20</w:t>
      </w:r>
      <w:r w:rsidR="008F2D01">
        <w:rPr>
          <w:rFonts w:ascii="Times New Roman" w:hAnsi="Times New Roman" w:cs="Times New Roman"/>
          <w:sz w:val="26"/>
          <w:szCs w:val="26"/>
        </w:rPr>
        <w:t>2</w:t>
      </w:r>
      <w:r w:rsidR="004A505B">
        <w:rPr>
          <w:rFonts w:ascii="Times New Roman" w:hAnsi="Times New Roman" w:cs="Times New Roman"/>
          <w:sz w:val="26"/>
          <w:szCs w:val="26"/>
        </w:rPr>
        <w:t>4</w:t>
      </w:r>
      <w:r w:rsidR="001C5B3E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113BA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    № </w:t>
      </w:r>
      <w:r w:rsidR="00BD1598">
        <w:rPr>
          <w:rFonts w:ascii="Times New Roman" w:hAnsi="Times New Roman" w:cs="Times New Roman"/>
          <w:sz w:val="26"/>
          <w:szCs w:val="26"/>
        </w:rPr>
        <w:t>314</w:t>
      </w:r>
      <w:r w:rsidR="00501A66">
        <w:rPr>
          <w:rFonts w:ascii="Times New Roman" w:hAnsi="Times New Roman" w:cs="Times New Roman"/>
          <w:sz w:val="26"/>
          <w:szCs w:val="26"/>
        </w:rPr>
        <w:t>-</w:t>
      </w:r>
      <w:r w:rsidR="001054A5">
        <w:rPr>
          <w:rFonts w:ascii="Times New Roman" w:hAnsi="Times New Roman" w:cs="Times New Roman"/>
          <w:sz w:val="26"/>
          <w:szCs w:val="26"/>
        </w:rPr>
        <w:t>п</w:t>
      </w:r>
      <w:r w:rsidR="00141608">
        <w:rPr>
          <w:rFonts w:ascii="Times New Roman" w:hAnsi="Times New Roman" w:cs="Times New Roman"/>
          <w:sz w:val="26"/>
          <w:szCs w:val="26"/>
        </w:rPr>
        <w:t>.</w:t>
      </w:r>
    </w:p>
    <w:p w:rsidR="001C5B3E" w:rsidRDefault="001C5B3E" w:rsidP="001C5B3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054A5" w:rsidRPr="001054A5" w:rsidRDefault="001054A5" w:rsidP="006B3C91">
      <w:pPr>
        <w:tabs>
          <w:tab w:val="left" w:pos="720"/>
        </w:tabs>
        <w:suppressAutoHyphens w:val="0"/>
        <w:spacing w:after="0" w:line="240" w:lineRule="auto"/>
        <w:ind w:left="708" w:right="3968" w:firstLine="1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Об утверждении </w:t>
      </w:r>
      <w:r w:rsidR="00BE68FD">
        <w:rPr>
          <w:rFonts w:ascii="Times New Roman" w:eastAsia="Times New Roman" w:hAnsi="Times New Roman" w:cs="Times New Roman"/>
          <w:sz w:val="26"/>
          <w:szCs w:val="24"/>
          <w:lang w:eastAsia="ru-RU"/>
        </w:rPr>
        <w:t>муниципальной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программы  «Информатизация 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>администрации город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="006B3C91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и ее структурных подразделений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»</w:t>
      </w:r>
    </w:p>
    <w:p w:rsidR="001054A5" w:rsidRPr="001054A5" w:rsidRDefault="001054A5" w:rsidP="001054A5">
      <w:pPr>
        <w:tabs>
          <w:tab w:val="left" w:pos="720"/>
          <w:tab w:val="left" w:pos="900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010479" w:rsidRPr="00535062" w:rsidRDefault="001054A5" w:rsidP="0001047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C4C4C" w:rsidRPr="00C70E4E">
        <w:rPr>
          <w:rFonts w:ascii="Times New Roman" w:hAnsi="Times New Roman" w:cs="Times New Roman"/>
          <w:sz w:val="26"/>
          <w:szCs w:val="26"/>
        </w:rPr>
        <w:t xml:space="preserve">В соответствии со ст.179 Бюджетного кодекса Российской Федерации, ст.27 Устава муниципального образования город Сорск, </w:t>
      </w:r>
      <w:r w:rsidR="001C4C4C">
        <w:rPr>
          <w:rFonts w:ascii="Times New Roman" w:hAnsi="Times New Roman" w:cs="Times New Roman"/>
          <w:sz w:val="26"/>
          <w:szCs w:val="26"/>
        </w:rPr>
        <w:t>п</w:t>
      </w:r>
      <w:r w:rsidR="001C4C4C" w:rsidRPr="00C70E4E">
        <w:rPr>
          <w:rFonts w:ascii="Times New Roman" w:hAnsi="Times New Roman" w:cs="Times New Roman"/>
          <w:sz w:val="26"/>
          <w:szCs w:val="26"/>
        </w:rPr>
        <w:t>остановлением администрации г.</w:t>
      </w:r>
      <w:r w:rsidR="001C4C4C">
        <w:rPr>
          <w:rFonts w:ascii="Times New Roman" w:hAnsi="Times New Roman" w:cs="Times New Roman"/>
          <w:sz w:val="26"/>
          <w:szCs w:val="26"/>
        </w:rPr>
        <w:t xml:space="preserve"> </w:t>
      </w:r>
      <w:r w:rsidR="001C4C4C" w:rsidRPr="00C70E4E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1C4C4C">
        <w:rPr>
          <w:rFonts w:ascii="Times New Roman" w:hAnsi="Times New Roman" w:cs="Times New Roman"/>
          <w:sz w:val="26"/>
          <w:szCs w:val="26"/>
        </w:rPr>
        <w:t>17</w:t>
      </w:r>
      <w:r w:rsidR="001C4C4C" w:rsidRPr="00C70E4E">
        <w:rPr>
          <w:rFonts w:ascii="Times New Roman" w:hAnsi="Times New Roman" w:cs="Times New Roman"/>
          <w:sz w:val="26"/>
          <w:szCs w:val="26"/>
        </w:rPr>
        <w:t>.0</w:t>
      </w:r>
      <w:r w:rsidR="001C4C4C">
        <w:rPr>
          <w:rFonts w:ascii="Times New Roman" w:hAnsi="Times New Roman" w:cs="Times New Roman"/>
          <w:sz w:val="26"/>
          <w:szCs w:val="26"/>
        </w:rPr>
        <w:t>6</w:t>
      </w:r>
      <w:r w:rsidR="001C4C4C" w:rsidRPr="00C70E4E">
        <w:rPr>
          <w:rFonts w:ascii="Times New Roman" w:hAnsi="Times New Roman" w:cs="Times New Roman"/>
          <w:sz w:val="26"/>
          <w:szCs w:val="26"/>
        </w:rPr>
        <w:t>.20</w:t>
      </w:r>
      <w:r w:rsidR="001C4C4C">
        <w:rPr>
          <w:rFonts w:ascii="Times New Roman" w:hAnsi="Times New Roman" w:cs="Times New Roman"/>
          <w:sz w:val="26"/>
          <w:szCs w:val="26"/>
        </w:rPr>
        <w:t>2</w:t>
      </w:r>
      <w:r w:rsidR="001C4C4C" w:rsidRPr="00C70E4E">
        <w:rPr>
          <w:rFonts w:ascii="Times New Roman" w:hAnsi="Times New Roman" w:cs="Times New Roman"/>
          <w:sz w:val="26"/>
          <w:szCs w:val="26"/>
        </w:rPr>
        <w:t>1 №</w:t>
      </w:r>
      <w:r w:rsidR="001C4C4C">
        <w:rPr>
          <w:rFonts w:ascii="Times New Roman" w:hAnsi="Times New Roman" w:cs="Times New Roman"/>
          <w:sz w:val="26"/>
          <w:szCs w:val="26"/>
        </w:rPr>
        <w:t>168</w:t>
      </w:r>
      <w:r w:rsidR="001C4C4C" w:rsidRPr="00C70E4E">
        <w:rPr>
          <w:rFonts w:ascii="Times New Roman" w:hAnsi="Times New Roman" w:cs="Times New Roman"/>
          <w:sz w:val="26"/>
          <w:szCs w:val="26"/>
        </w:rPr>
        <w:t>-п «Об утверждении Порядка разработки, утверждения, реализации и оценки эффективности муниципальных программ муниципального образования город Сорск»</w:t>
      </w:r>
      <w:r w:rsidR="00010479" w:rsidRPr="00C70E4E">
        <w:rPr>
          <w:rFonts w:ascii="Times New Roman" w:hAnsi="Times New Roman" w:cs="Times New Roman"/>
          <w:sz w:val="26"/>
          <w:szCs w:val="26"/>
        </w:rPr>
        <w:t xml:space="preserve">, </w:t>
      </w:r>
      <w:r w:rsidR="0053506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моделью угроз безопасности информации обрабатываемой в информационной системе персональных данных «Локальная вычислительная сеть администрации города Сорска»,</w:t>
      </w:r>
      <w:r w:rsidR="003B52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0479" w:rsidRPr="00C70E4E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1054A5" w:rsidRPr="001054A5" w:rsidRDefault="00A00EF5" w:rsidP="0053506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ПОСТАНОВЛЯЕТ:</w:t>
      </w:r>
    </w:p>
    <w:p w:rsidR="001054A5" w:rsidRPr="001054A5" w:rsidRDefault="00807447" w:rsidP="0080744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C113BA">
        <w:rPr>
          <w:rFonts w:ascii="Times New Roman" w:eastAsia="Times New Roman" w:hAnsi="Times New Roman" w:cs="Times New Roman"/>
          <w:sz w:val="26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C113BA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муниципальную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программу «Информатизация администрации город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и ее структурных подразделений»</w:t>
      </w:r>
      <w:r w:rsidR="00D861D2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(далее – Программа)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(Приложение № 1).</w:t>
      </w:r>
    </w:p>
    <w:p w:rsidR="007D258C" w:rsidRDefault="007D258C" w:rsidP="007D258C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B3C9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реализацией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возложить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главного специалиста (системного администратора) технической группы администрации г. Сорска</w:t>
      </w:r>
    </w:p>
    <w:p w:rsidR="001054A5" w:rsidRPr="001054A5" w:rsidRDefault="006B3C91" w:rsidP="00D861D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86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опубликовать </w:t>
      </w:r>
      <w:r w:rsidR="007D258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СМИ.</w:t>
      </w:r>
    </w:p>
    <w:p w:rsidR="001054A5" w:rsidRPr="001054A5" w:rsidRDefault="00807447" w:rsidP="0080744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6B3C91">
        <w:rPr>
          <w:rFonts w:ascii="Times New Roman" w:eastAsia="Times New Roman" w:hAnsi="Times New Roman" w:cs="Times New Roman"/>
          <w:sz w:val="26"/>
          <w:szCs w:val="24"/>
          <w:lang w:eastAsia="ru-RU"/>
        </w:rPr>
        <w:t>4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. Контроль за исполнением данного постановления</w:t>
      </w:r>
      <w:r w:rsidR="003B5239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3B5239"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возложить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3B5239"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управляющего дела</w:t>
      </w:r>
      <w:r w:rsidR="00D861D2">
        <w:rPr>
          <w:rFonts w:ascii="Times New Roman" w:eastAsia="Times New Roman" w:hAnsi="Times New Roman" w:cs="Times New Roman"/>
          <w:sz w:val="26"/>
          <w:szCs w:val="26"/>
          <w:lang w:eastAsia="ru-RU"/>
        </w:rPr>
        <w:t>ми администрации Журавлеву А.В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.</w:t>
      </w:r>
    </w:p>
    <w:p w:rsidR="001054A5" w:rsidRDefault="001054A5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6B3C91" w:rsidRPr="001054A5" w:rsidRDefault="006B3C91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054A5" w:rsidRDefault="001054A5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6B3C91" w:rsidRDefault="006B3C91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6B3C91" w:rsidRDefault="006B3C91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6B3C91" w:rsidRDefault="006B3C91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535062" w:rsidRDefault="00535062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054A5" w:rsidRPr="001054A5" w:rsidRDefault="001054A5" w:rsidP="001054A5">
      <w:pPr>
        <w:tabs>
          <w:tab w:val="left" w:pos="720"/>
          <w:tab w:val="left" w:pos="90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054A5" w:rsidRPr="001054A5" w:rsidRDefault="008F2D01" w:rsidP="003B5239">
      <w:pPr>
        <w:tabs>
          <w:tab w:val="left" w:pos="720"/>
          <w:tab w:val="left" w:pos="900"/>
        </w:tabs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Г</w:t>
      </w:r>
      <w:r w:rsidR="003B5239">
        <w:rPr>
          <w:rFonts w:ascii="Times New Roman" w:eastAsia="Times New Roman" w:hAnsi="Times New Roman" w:cs="Times New Roman"/>
          <w:sz w:val="26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="003B5239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города</w:t>
      </w:r>
      <w:r w:rsidR="003B5239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C113BA">
        <w:rPr>
          <w:rFonts w:ascii="Times New Roman" w:eastAsia="Times New Roman" w:hAnsi="Times New Roman" w:cs="Times New Roman"/>
          <w:sz w:val="26"/>
          <w:szCs w:val="24"/>
          <w:lang w:eastAsia="ru-RU"/>
        </w:rPr>
        <w:t>Сорска</w:t>
      </w:r>
      <w:r w:rsid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                 </w:t>
      </w:r>
      <w:r w:rsidR="00525A9F">
        <w:rPr>
          <w:rFonts w:ascii="Times New Roman" w:eastAsia="Times New Roman" w:hAnsi="Times New Roman" w:cs="Times New Roman"/>
          <w:sz w:val="26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Ф</w:t>
      </w:r>
      <w:r w:rsidR="00525A9F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Найденов</w:t>
      </w:r>
    </w:p>
    <w:p w:rsidR="001054A5" w:rsidRPr="001054A5" w:rsidRDefault="001054A5" w:rsidP="001054A5">
      <w:pPr>
        <w:tabs>
          <w:tab w:val="left" w:pos="360"/>
        </w:tabs>
        <w:suppressAutoHyphens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C4C" w:rsidRDefault="001C4C4C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B3C91" w:rsidRDefault="006B3C91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B3C91" w:rsidRDefault="006B3C91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C4C4C" w:rsidRDefault="001C4C4C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BD1598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  Приложение №1</w:t>
      </w:r>
    </w:p>
    <w:p w:rsidR="001054A5" w:rsidRPr="00BD1598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к постановлению </w:t>
      </w:r>
      <w:r w:rsidR="00A00EF5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1054A5" w:rsidRPr="00BD1598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</w:t>
      </w:r>
      <w:r w:rsidR="00A00EF5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Сорск</w:t>
      </w:r>
      <w:r w:rsidR="00A00EF5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</w:p>
    <w:p w:rsidR="001054A5" w:rsidRPr="00BD1598" w:rsidRDefault="00DD67D4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C113BA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D1598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</w:t>
      </w:r>
      <w:r w:rsidR="00C113BA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C113BA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D1598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сентября </w:t>
      </w:r>
      <w:r w:rsidR="001054A5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="008F2D01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4A505B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A00EF5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</w:t>
      </w:r>
      <w:r w:rsidR="00BD1598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314</w:t>
      </w:r>
      <w:r w:rsidR="001054A5" w:rsidRPr="00BD15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-п  </w:t>
      </w:r>
    </w:p>
    <w:p w:rsidR="001054A5" w:rsidRPr="001054A5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807447" w:rsidP="001054A5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МУНИЦИПАЛЬНАЯ</w:t>
      </w:r>
      <w:r w:rsidR="001054A5"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ПРОГРАММА</w:t>
      </w:r>
    </w:p>
    <w:p w:rsidR="006B3C91" w:rsidRDefault="001054A5" w:rsidP="006B3C91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Информатизация администрации город</w:t>
      </w:r>
      <w:r w:rsidR="00A00EF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</w:t>
      </w:r>
    </w:p>
    <w:p w:rsidR="001054A5" w:rsidRPr="006B3C91" w:rsidRDefault="001054A5" w:rsidP="006B3C91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и ее </w:t>
      </w:r>
      <w:r w:rsidR="008F2D01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структурных подразделений</w:t>
      </w: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801207" w:rsidRDefault="00801207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EF5" w:rsidRDefault="00A00EF5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13BA" w:rsidRDefault="00C113BA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4A5" w:rsidRPr="001054A5" w:rsidRDefault="001054A5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1054A5" w:rsidRPr="001054A5" w:rsidRDefault="00807447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программы «Информатизация администрации город</w:t>
      </w:r>
      <w:r w:rsidR="00A00E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ее структурных подразделений»</w:t>
      </w:r>
    </w:p>
    <w:p w:rsidR="001054A5" w:rsidRPr="001054A5" w:rsidRDefault="001054A5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6521"/>
      </w:tblGrid>
      <w:tr w:rsidR="001054A5" w:rsidRPr="00362DA4" w:rsidTr="00362DA4">
        <w:trPr>
          <w:trHeight w:val="742"/>
        </w:trPr>
        <w:tc>
          <w:tcPr>
            <w:tcW w:w="2797" w:type="dxa"/>
          </w:tcPr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807447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521" w:type="dxa"/>
          </w:tcPr>
          <w:p w:rsidR="001054A5" w:rsidRPr="00362DA4" w:rsidRDefault="00C113BA" w:rsidP="006B3C9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54A5" w:rsidRPr="00362DA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Информатизация администрации город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Сорск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B3C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ее структурных подразделений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1054A5" w:rsidRPr="00362DA4" w:rsidTr="00362DA4">
        <w:trPr>
          <w:trHeight w:val="700"/>
        </w:trPr>
        <w:tc>
          <w:tcPr>
            <w:tcW w:w="2797" w:type="dxa"/>
          </w:tcPr>
          <w:p w:rsidR="001054A5" w:rsidRPr="00362DA4" w:rsidRDefault="00807447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</w:tc>
        <w:tc>
          <w:tcPr>
            <w:tcW w:w="6521" w:type="dxa"/>
          </w:tcPr>
          <w:p w:rsidR="001054A5" w:rsidRPr="00362DA4" w:rsidRDefault="00807447" w:rsidP="00890B0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технической группы </w:t>
            </w:r>
            <w:r w:rsidR="00890B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Сорск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Республики Хакасия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054A5" w:rsidRPr="00362DA4" w:rsidTr="001054A5">
        <w:trPr>
          <w:trHeight w:val="1108"/>
        </w:trPr>
        <w:tc>
          <w:tcPr>
            <w:tcW w:w="2797" w:type="dxa"/>
          </w:tcPr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</w:t>
            </w:r>
            <w:r w:rsidR="00891D6B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программы</w:t>
            </w:r>
          </w:p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</w:tcPr>
          <w:p w:rsidR="001054A5" w:rsidRPr="00362DA4" w:rsidRDefault="001054A5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Информатизация </w:t>
            </w:r>
            <w:r w:rsidR="00011B08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дминистрации города для повышения эффективности управления, удовлетворения информационных </w:t>
            </w:r>
            <w:bookmarkStart w:id="0" w:name="l151"/>
            <w:bookmarkEnd w:id="0"/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потребностей структурных подразделений администрации</w:t>
            </w:r>
            <w:r w:rsid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1" w:name="l152"/>
            <w:bookmarkEnd w:id="1"/>
          </w:p>
          <w:p w:rsidR="001054A5" w:rsidRPr="00362DA4" w:rsidRDefault="0097307E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ереход к предоставлению муниципальных услуг в электронном виде для повышения их качества, оперативности и доступности</w:t>
            </w:r>
            <w:r w:rsid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891D6B" w:rsidRPr="00362DA4" w:rsidRDefault="00891D6B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Повышение качества и доступности предоставляемых организациям и гражданам муниципальных услуг;</w:t>
            </w:r>
          </w:p>
          <w:p w:rsidR="001054A5" w:rsidRDefault="00010479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91D6B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эффективности административно-управленческих процессов.</w:t>
            </w:r>
          </w:p>
          <w:p w:rsidR="00535062" w:rsidRPr="00362DA4" w:rsidRDefault="00010479" w:rsidP="007A4B35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Реализация системы защиты </w:t>
            </w:r>
            <w:r w:rsidR="005350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персо</w:t>
            </w:r>
            <w:r w:rsidR="007A4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нальных данных, обрабатываемых в </w:t>
            </w:r>
            <w:r w:rsidR="005350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города Сорска</w:t>
            </w:r>
          </w:p>
        </w:tc>
      </w:tr>
      <w:tr w:rsidR="001054A5" w:rsidRPr="00362DA4" w:rsidTr="00362DA4">
        <w:trPr>
          <w:trHeight w:val="2626"/>
        </w:trPr>
        <w:tc>
          <w:tcPr>
            <w:tcW w:w="2797" w:type="dxa"/>
          </w:tcPr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6521" w:type="dxa"/>
          </w:tcPr>
          <w:p w:rsidR="00F61EE5" w:rsidRPr="00362DA4" w:rsidRDefault="00362DA4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F61EE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современной информационной и телекоммуникационной инфраструктуры администрации города и ее структурных подразделений и обеспечение ее надежного функционирования;</w:t>
            </w:r>
          </w:p>
          <w:p w:rsidR="001054A5" w:rsidRPr="00362DA4" w:rsidRDefault="00362DA4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реализации мероприятий  Административной реформы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054A5" w:rsidRDefault="00362DA4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системы защиты информации в  Администрации города и ее структурных подразделений</w:t>
            </w:r>
          </w:p>
          <w:p w:rsidR="00010479" w:rsidRDefault="00010479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Выполнение требований по обеспечению</w:t>
            </w:r>
            <w:r w:rsidR="00C2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безопасности данных</w:t>
            </w:r>
          </w:p>
          <w:p w:rsidR="00535062" w:rsidRDefault="00535062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Обеспечение блокирования (нейтрализация) всех актуальных угроз безопасности информации, включенных в модель угроз безопасности информации</w:t>
            </w:r>
          </w:p>
          <w:p w:rsidR="007A4B35" w:rsidRPr="00362DA4" w:rsidRDefault="007A4B3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Переход на отечественное программное обеспечение</w:t>
            </w:r>
          </w:p>
        </w:tc>
      </w:tr>
      <w:tr w:rsidR="00F61EE5" w:rsidRPr="00362DA4" w:rsidTr="00C213C3">
        <w:trPr>
          <w:trHeight w:val="699"/>
        </w:trPr>
        <w:tc>
          <w:tcPr>
            <w:tcW w:w="2797" w:type="dxa"/>
          </w:tcPr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показатели</w:t>
            </w:r>
          </w:p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(индикаторы)</w:t>
            </w:r>
          </w:p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521" w:type="dxa"/>
          </w:tcPr>
          <w:p w:rsidR="00BE4C8E" w:rsidRPr="00607AE5" w:rsidRDefault="00BE4C8E" w:rsidP="00BE4C8E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доли граждан,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8F2D0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2454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% к 20</w:t>
            </w:r>
            <w:r w:rsidR="008F2D0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454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использующих механизм получения государственных и муниципальных услуг в электронной форме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E4C8E" w:rsidRPr="00010479" w:rsidRDefault="00BE4C8E" w:rsidP="00BE4C8E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Поддержание общего количества обращений (запросов) к официальн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ому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сайт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 города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в сети интернет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уровне </w:t>
            </w:r>
            <w:r w:rsidR="008F2D01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00 за 20</w:t>
            </w:r>
            <w:r w:rsidR="008F2D0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454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и ежегодным увеличением на 500ед.</w:t>
            </w:r>
          </w:p>
          <w:p w:rsidR="00F61EE5" w:rsidRPr="00E734DC" w:rsidRDefault="00BE4C8E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удельного веса современной вычислительной техники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100% к концу 20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454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BE4C8E" w:rsidRPr="00E734DC" w:rsidRDefault="00BE4C8E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E734DC"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имеющих доступ к сети интернет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 xml:space="preserve"> до 202</w:t>
            </w:r>
            <w:r w:rsidR="00E2454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до уровня 8</w:t>
            </w:r>
            <w:r w:rsidR="00E2454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BE4C8E" w:rsidRPr="00BE4C8E" w:rsidRDefault="00BE4C8E" w:rsidP="00E24545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E734DC"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подключенных к локальной вычислительной сети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454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до уровня 98%</w:t>
            </w:r>
          </w:p>
        </w:tc>
      </w:tr>
      <w:tr w:rsidR="00F61EE5" w:rsidRPr="00362DA4" w:rsidTr="00362DA4">
        <w:trPr>
          <w:trHeight w:val="565"/>
        </w:trPr>
        <w:tc>
          <w:tcPr>
            <w:tcW w:w="2797" w:type="dxa"/>
          </w:tcPr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Сроки</w:t>
            </w:r>
          </w:p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реализации</w:t>
            </w:r>
          </w:p>
        </w:tc>
        <w:tc>
          <w:tcPr>
            <w:tcW w:w="6521" w:type="dxa"/>
          </w:tcPr>
          <w:p w:rsidR="00F61EE5" w:rsidRPr="00362DA4" w:rsidRDefault="00E24545" w:rsidP="00E24545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0104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F61EE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F61EE5" w:rsidRPr="00362DA4" w:rsidTr="00F61EE5">
        <w:trPr>
          <w:trHeight w:val="849"/>
        </w:trPr>
        <w:tc>
          <w:tcPr>
            <w:tcW w:w="2797" w:type="dxa"/>
          </w:tcPr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</w:t>
            </w:r>
          </w:p>
        </w:tc>
        <w:tc>
          <w:tcPr>
            <w:tcW w:w="6521" w:type="dxa"/>
          </w:tcPr>
          <w:p w:rsidR="00F61EE5" w:rsidRPr="000279C5" w:rsidRDefault="00F61EE5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Объём бюджетных ассигнований на реализацию программы за счет средств бюджета муниципального образования город Сорск составит </w:t>
            </w:r>
            <w:r w:rsidR="007A4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</w:t>
            </w:r>
            <w:r w:rsidR="00E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F61EE5" w:rsidRPr="000279C5" w:rsidRDefault="008F2D0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202</w:t>
            </w:r>
            <w:r w:rsidR="00E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- </w:t>
            </w:r>
            <w:r w:rsidR="007A4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</w:t>
            </w:r>
            <w:r w:rsidR="00E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F61EE5" w:rsidRPr="000279C5" w:rsidRDefault="00010479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202</w:t>
            </w:r>
            <w:r w:rsidR="00E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- </w:t>
            </w:r>
            <w:r w:rsidR="007A4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1110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F61EE5" w:rsidRPr="00362DA4" w:rsidRDefault="00010479" w:rsidP="007A4B35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202</w:t>
            </w:r>
            <w:r w:rsidR="00E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- </w:t>
            </w:r>
            <w:r w:rsidR="007A4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</w:t>
            </w:r>
            <w:r w:rsidR="00E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рублей.</w:t>
            </w:r>
          </w:p>
        </w:tc>
      </w:tr>
      <w:tr w:rsidR="008348F3" w:rsidRPr="00CE282D" w:rsidTr="00F61EE5">
        <w:trPr>
          <w:trHeight w:val="849"/>
        </w:trPr>
        <w:tc>
          <w:tcPr>
            <w:tcW w:w="2797" w:type="dxa"/>
          </w:tcPr>
          <w:p w:rsidR="008348F3" w:rsidRPr="00CE282D" w:rsidRDefault="00BE68FD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 Программы</w:t>
            </w:r>
          </w:p>
        </w:tc>
        <w:tc>
          <w:tcPr>
            <w:tcW w:w="6521" w:type="dxa"/>
          </w:tcPr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</w:t>
            </w: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Совершенствование деловых процессов в органах муниципального управления, повышение качества и  эффективности муниципального управления</w:t>
            </w: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возможности для заявителей обращаться за предоставлением государственных и муниципальных услуг в электронном виде;</w:t>
            </w:r>
          </w:p>
          <w:p w:rsidR="008348F3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ведомственных информационных систем, повышение уровня межведомственного взаимодействия;</w:t>
            </w:r>
          </w:p>
          <w:p w:rsidR="007A4B35" w:rsidRPr="00CE282D" w:rsidRDefault="007A4B35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B35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A4B35">
              <w:rPr>
                <w:rFonts w:ascii="Times New Roman" w:hAnsi="Times New Roman" w:cs="Times New Roman"/>
                <w:sz w:val="26"/>
                <w:szCs w:val="26"/>
              </w:rPr>
              <w:t>беспечение мер по поддержанию компьютерной техники и сетевого оборудования в работоспособном состоянии, модернизации технических средств;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Недопущение использования нелицензионного программного обеспечения;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информационных систем требуемыми средствами защиты информации;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Надежная, непрерывная работа существующих технических, программных средств, информационных систем и сервисов</w:t>
            </w:r>
            <w:r w:rsidR="000104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целостность данных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E4C8E" w:rsidRPr="00D861D2" w:rsidRDefault="008F2251" w:rsidP="00BE4C8E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структурных подразделений современной телекоммуникационной инфраструктурой и услугами связи: </w:t>
            </w:r>
            <w:r w:rsid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локальной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вычислительной сети, сети интернет</w:t>
            </w:r>
            <w:r w:rsidR="000104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348F3" w:rsidRDefault="00C213C3" w:rsidP="00C213C3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Обеспечение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защиты информации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такой информации, соблюдение конфиденциальности информации ограниченного доступа, реализация права на доступ к информации.</w:t>
            </w:r>
          </w:p>
          <w:p w:rsidR="00F70B21" w:rsidRPr="007A4B35" w:rsidRDefault="00F70B21" w:rsidP="007A4B35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B35">
              <w:rPr>
                <w:rFonts w:ascii="Times New Roman" w:hAnsi="Times New Roman" w:cs="Times New Roman"/>
                <w:sz w:val="26"/>
                <w:szCs w:val="26"/>
              </w:rPr>
              <w:t>– обеспечение сохранности сведений, составляющих государственную тайну;</w:t>
            </w:r>
          </w:p>
        </w:tc>
      </w:tr>
    </w:tbl>
    <w:p w:rsidR="00E734DC" w:rsidRDefault="00E734DC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34DC" w:rsidRDefault="00E734DC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A4B35" w:rsidRDefault="007A4B35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348F3" w:rsidRPr="00CE282D" w:rsidRDefault="008348F3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1. Характеристика состояния сферы деятельности, в рамках которой реализуется программа, в том числе основные проблемы в этой сфере и прогноз ее развития</w:t>
      </w:r>
    </w:p>
    <w:p w:rsidR="008348F3" w:rsidRPr="00CE282D" w:rsidRDefault="008348F3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Роль информационных технологий в решении задач, стоящих перед органами местного самоуправления, растет с каждым годом. Повышается технологическая сложность внедряемых решений, растут требования к надежности вычислительной техники, информационных и телекоммуникационных систем, квалификации персонала.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успешной работы в современных условиях органам местного самоуправления города 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Сорска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решить ряд системных проблем в области информационных технологий.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64D5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требованиями Федерального закона от 27 июля 2010 года № 210-ФЗ «Об организации предоставления государственных и муниципальных услуг» органы местного самоуправления обязаны обеспечивать предоставление государственных и муниципальных услуг в электронной форме, осуществлять межведомственное информационное взаимодействие при их предоставлении. В Республике 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Хакасия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инфраструктура электронного межведомственного взаимодействия, взаимодействия органов власти различного уровня между собой, а также взаимодействия с организациями и гражданами в рамках предоставления муниципальных услуг сформирована, но нуждается в совершенствовании и развитии. 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все м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униципальные услуги могут быть получены организацией или гражданином в электронной форме без непосредственного посещения органа местного самоуправления.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60B62" w:rsidRPr="00CE282D" w:rsidRDefault="00160B62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усовершенствования безбумажного документооборота и переход на юридически значимый безбумажный документооборот с использованием системы электронного документооборота на 2024 год и плановый период 2025 и 2026 годы с учетом мероприятий по переходу на </w:t>
      </w:r>
      <w:r w:rsidR="007A4B3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отечественное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4B3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обеспечение</w:t>
      </w:r>
      <w:r w:rsidR="007A4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принято распоряжение главы города Сорска от 21.08.2024 г. № 95-р «</w:t>
      </w:r>
      <w:r w:rsidRPr="00160B62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распоряжение главы г. Сорска от 21.07.2023 № 56-р"Об утверждении плана мероприятий по усовершенствованию безбумажного документооборота и переход на юридически значимый безбумажный документооборот с использованием СЭД с учетом мероприятий по переходу на отечественное программное обеспечение в администрации г. Сорска и ее структурных подразделений"</w:t>
      </w:r>
      <w:r w:rsidR="007A4B3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Недостаточно развиты ведомственные информационные системы, автоматизирующие профильную деятельность структурных подразделений, информационные ресурсы, которые могли бы быть использованы для повышения качества и оперативности предоставления муниципальных услуг, принятия обоснованных управленческих решений.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морально и физически устаревшей, но находящейся в использовании вычислительной техники, доходит до 25%.</w:t>
      </w:r>
      <w:r w:rsidR="00160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современных условиях, когда зависимость управленческих процессов от информационных технологий становится критической, жизненно важно обеспечивать надежную и производительную работу </w:t>
      </w:r>
      <w:r w:rsidR="00160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отечественных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информационных систем, вычислительной техники, иметь развитую и отказоустойчивую телекоммуникационную инфраструктуру, обеспечивать безопасность информации.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Преодоление существующих проблем требует комплексного и последовательного подхода, который предполагает использование программно - целевых методов, обеспечивающих проведения скоординированных организационно-технологических мероприятий и согласованных действий в рамках единой политики.</w:t>
      </w:r>
    </w:p>
    <w:p w:rsidR="008348F3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64D5" w:rsidRPr="00CE282D" w:rsidRDefault="00A164D5" w:rsidP="00A164D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 Приоритеты в сфере реализации программы, цели и задачи </w:t>
      </w:r>
    </w:p>
    <w:p w:rsidR="00A164D5" w:rsidRPr="00CE282D" w:rsidRDefault="00A164D5" w:rsidP="00A164D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целями Программы в 20</w:t>
      </w:r>
      <w:r w:rsidR="008F2D0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2454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- 20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245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годах являются</w:t>
      </w:r>
    </w:p>
    <w:p w:rsidR="0079238D" w:rsidRPr="00CE282D" w:rsidRDefault="00840A03" w:rsidP="00010479">
      <w:pPr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.     1. Информатизация администрации города для повышения эффективности управления, удовлетворения информационных потребностей структурных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подразделений</w:t>
      </w:r>
      <w:bookmarkStart w:id="2" w:name="l389"/>
      <w:bookmarkEnd w:id="2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238D" w:rsidRPr="00CE282D" w:rsidRDefault="0079238D" w:rsidP="00010479">
      <w:pPr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К числу основных задач, требующих решения для достижения поставленных целей, относятся: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95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современной информационной телекоммуникационной инфраструктуры, предоставление на ее основе качественных услуг и обеспечение высокого уровня доступности для населения информации и технологий;</w:t>
      </w:r>
    </w:p>
    <w:p w:rsidR="0079238D" w:rsidRPr="00CE282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9238D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открытости информации о деятельности органов местного самоуправления и расширение возможности доступа к ней;</w:t>
      </w:r>
    </w:p>
    <w:p w:rsidR="0079238D" w:rsidRPr="00CE282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9238D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качества услуг, предоставляемых муниципальными учреждениями социальной сферы за счет внедрения информационных технологий;</w:t>
      </w:r>
    </w:p>
    <w:p w:rsidR="0079238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9238D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качества административно-управленческих процессов.</w:t>
      </w:r>
    </w:p>
    <w:p w:rsidR="00395B35" w:rsidRPr="00CE282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реализация системы защиты персональных данных, обрабатываемых </w:t>
      </w:r>
      <w:r w:rsidR="007A4B35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администрации города Сорска.</w:t>
      </w: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Для достижения вышеозначенной цели необходимо выполнение следующих задач:</w:t>
      </w:r>
    </w:p>
    <w:p w:rsidR="00840A03" w:rsidRPr="00CE282D" w:rsidRDefault="00840A03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совершенствование информационно-технической инфраструктуры администрации города – повышение уровня обеспеченности муниципальных служащих средствами информатизации, развитие телекоммуникационной инфраструктуры, создание инфраструктуры данных и метаданных,  создание механизмов управления инфраструктурой;</w:t>
      </w:r>
    </w:p>
    <w:p w:rsidR="00840A03" w:rsidRPr="00CE282D" w:rsidRDefault="00840A03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содействие реализации мероприятий  административной реформы;</w:t>
      </w: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- автоматизация деятельности структурных подразделений администрации города;    </w:t>
      </w:r>
      <w:bookmarkStart w:id="3" w:name="l390"/>
      <w:bookmarkEnd w:id="3"/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совершенствование качества муниципальных услуг, внедрение новых форм высокот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ехнологичных услуг (электронных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повышение качества принятия управленческих решений в органах местного самоуправления за счет совершенствования системы информационно-аналитического обеспечения муниципального управления;</w:t>
      </w:r>
    </w:p>
    <w:p w:rsidR="00840A03" w:rsidRDefault="00840A03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совершенствование технических условий информационного взаимодействия с населением – развитие официального сайта </w:t>
      </w:r>
      <w:r w:rsidR="007A4B3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</w:t>
      </w:r>
      <w:r w:rsidR="007A4B3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Сорск</w:t>
      </w:r>
      <w:r w:rsidR="007A4B3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bookmarkStart w:id="4" w:name="_GoBack"/>
      <w:bookmarkEnd w:id="4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разработка и размещение на сайте стандартов и регламентов оказания муниципальных услуг, создание системы поддержки исполнения услуг;</w:t>
      </w:r>
    </w:p>
    <w:p w:rsidR="00395B35" w:rsidRPr="00CE282D" w:rsidRDefault="00395B35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о</w:t>
      </w:r>
      <w:r w:rsidRPr="00C2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защиты информации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такой информации, соблюдение конфиденциальности информации ограниченного доступа, реализация права на доступ к информации</w:t>
      </w:r>
    </w:p>
    <w:p w:rsidR="00840A03" w:rsidRPr="00CE282D" w:rsidRDefault="00840A03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 xml:space="preserve">2. Переход к предоставлению муниципальных услуг в электронном виде для </w:t>
      </w:r>
      <w:bookmarkStart w:id="5" w:name="l305"/>
      <w:bookmarkEnd w:id="5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 их качества, оперативности и доступности: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  - расширение возможностей доступа граждан к информации для реализации своих конституционных прав, в том числе к сведениям о деятельности органов муниципальной власти и других муниципальных учреждений;</w:t>
      </w:r>
    </w:p>
    <w:p w:rsidR="003E647B" w:rsidRPr="00CE282D" w:rsidRDefault="003E647B" w:rsidP="003E647B">
      <w:pPr>
        <w:pStyle w:val="formattext"/>
        <w:jc w:val="center"/>
        <w:rPr>
          <w:sz w:val="26"/>
          <w:szCs w:val="26"/>
        </w:rPr>
      </w:pPr>
      <w:r w:rsidRPr="00CE282D">
        <w:rPr>
          <w:b/>
          <w:bCs/>
          <w:sz w:val="26"/>
          <w:szCs w:val="26"/>
        </w:rPr>
        <w:t>3. Сроки реализации муниципальной программы</w:t>
      </w:r>
    </w:p>
    <w:p w:rsidR="00CE282D" w:rsidRPr="00CE282D" w:rsidRDefault="00CE282D" w:rsidP="003E647B">
      <w:pPr>
        <w:pStyle w:val="formattext"/>
        <w:rPr>
          <w:sz w:val="26"/>
          <w:szCs w:val="26"/>
        </w:rPr>
      </w:pPr>
      <w:r w:rsidRPr="00CE282D">
        <w:rPr>
          <w:sz w:val="26"/>
          <w:szCs w:val="26"/>
        </w:rPr>
        <w:t>Реализация мероприятий программы осуществляется в период 20</w:t>
      </w:r>
      <w:r w:rsidR="008F2D01">
        <w:rPr>
          <w:sz w:val="26"/>
          <w:szCs w:val="26"/>
        </w:rPr>
        <w:t>2</w:t>
      </w:r>
      <w:r w:rsidR="00E24545">
        <w:rPr>
          <w:sz w:val="26"/>
          <w:szCs w:val="26"/>
        </w:rPr>
        <w:t>5</w:t>
      </w:r>
      <w:r w:rsidRPr="00CE282D">
        <w:rPr>
          <w:sz w:val="26"/>
          <w:szCs w:val="26"/>
        </w:rPr>
        <w:t>-20</w:t>
      </w:r>
      <w:r w:rsidR="00010479">
        <w:rPr>
          <w:sz w:val="26"/>
          <w:szCs w:val="26"/>
        </w:rPr>
        <w:t>2</w:t>
      </w:r>
      <w:r w:rsidR="00E24545">
        <w:rPr>
          <w:sz w:val="26"/>
          <w:szCs w:val="26"/>
        </w:rPr>
        <w:t>7</w:t>
      </w:r>
      <w:r w:rsidRPr="00CE282D">
        <w:rPr>
          <w:sz w:val="26"/>
          <w:szCs w:val="26"/>
        </w:rPr>
        <w:t xml:space="preserve"> годов.</w:t>
      </w:r>
    </w:p>
    <w:p w:rsidR="00E24545" w:rsidRDefault="00E24545" w:rsidP="003E647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E647B" w:rsidRPr="00CE282D" w:rsidRDefault="003E647B" w:rsidP="003E647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Перечень программных мероприятий</w:t>
      </w:r>
    </w:p>
    <w:p w:rsidR="007A5389" w:rsidRPr="00CE282D" w:rsidRDefault="007A5389" w:rsidP="007A5389">
      <w:pPr>
        <w:tabs>
          <w:tab w:val="left" w:pos="709"/>
        </w:tabs>
        <w:suppressAutoHyphens w:val="0"/>
        <w:autoSpaceDE w:val="0"/>
        <w:autoSpaceDN w:val="0"/>
        <w:spacing w:before="8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Основными приоритетами Программы на очередной среднесрочный период должны стать:</w:t>
      </w:r>
    </w:p>
    <w:p w:rsidR="008F2251" w:rsidRPr="00CE282D" w:rsidRDefault="007A5389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" w:name="l432"/>
      <w:bookmarkEnd w:id="6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информационно-техническ</w:t>
      </w:r>
      <w:r w:rsidR="00E734DC">
        <w:rPr>
          <w:rFonts w:ascii="Times New Roman" w:eastAsia="Times New Roman" w:hAnsi="Times New Roman" w:cs="Times New Roman"/>
          <w:sz w:val="26"/>
          <w:szCs w:val="26"/>
          <w:lang w:eastAsia="ru-RU"/>
        </w:rPr>
        <w:t>ой инфраструктуры, выравнивание</w:t>
      </w:r>
    </w:p>
    <w:p w:rsidR="007A5389" w:rsidRDefault="007A5389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технических условий </w:t>
      </w:r>
      <w:r w:rsidR="00395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структурных подразделениях администрации города с целью обеспечения возможности внедрения корпоративных решений, формирование системы защиты информации;</w:t>
      </w:r>
    </w:p>
    <w:p w:rsidR="004474BA" w:rsidRPr="00CE282D" w:rsidRDefault="004474BA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4C8E" w:rsidRPr="00CE282D" w:rsidRDefault="00BE4C8E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03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3017"/>
        <w:gridCol w:w="993"/>
        <w:gridCol w:w="992"/>
        <w:gridCol w:w="992"/>
        <w:gridCol w:w="992"/>
        <w:gridCol w:w="2552"/>
      </w:tblGrid>
      <w:tr w:rsidR="00CB484B" w:rsidRPr="00CE282D" w:rsidTr="008F2251">
        <w:trPr>
          <w:cantSplit/>
          <w:trHeight w:val="360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 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30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5B2E48" w:rsidRDefault="00CB484B" w:rsidP="005B2E48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</w:t>
            </w:r>
            <w:r w:rsidR="005B2E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нансирования        </w:t>
            </w:r>
            <w:r w:rsidR="005B2E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из бюджета</w:t>
            </w:r>
            <w:r w:rsidR="00160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города Сорска </w:t>
            </w:r>
            <w:r w:rsidR="00160B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Республики Хакасия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тыс. </w:t>
            </w:r>
            <w:proofErr w:type="spellStart"/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</w:t>
            </w:r>
            <w:proofErr w:type="spellEnd"/>
            <w:r w:rsidR="005B2E48" w:rsidRPr="005B2E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исполнитель, соисполнитель</w:t>
            </w:r>
          </w:p>
        </w:tc>
      </w:tr>
      <w:tr w:rsidR="008F2251" w:rsidRPr="00CE282D" w:rsidTr="008F2251">
        <w:trPr>
          <w:cantSplit/>
          <w:trHeight w:val="240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 том числе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F2251" w:rsidRPr="00CE282D" w:rsidTr="008F2251">
        <w:trPr>
          <w:cantSplit/>
          <w:trHeight w:val="240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484B" w:rsidRPr="00607AE5" w:rsidRDefault="00E24545" w:rsidP="008F2D01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CB484B"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484B" w:rsidRPr="00607AE5" w:rsidRDefault="00CB484B" w:rsidP="00E24545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C2993"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84B" w:rsidRPr="00607AE5" w:rsidRDefault="00CB484B" w:rsidP="00E24545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C2993"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B3C91" w:rsidRPr="00CE282D" w:rsidTr="00E32968">
        <w:trPr>
          <w:cantSplit/>
          <w:trHeight w:val="240"/>
        </w:trPr>
        <w:tc>
          <w:tcPr>
            <w:tcW w:w="1010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C91" w:rsidRPr="00CE282D" w:rsidRDefault="006B3C9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Информатизация администрации города для повышения эффективности управления, удовлетворения информационных потребностей структурных подразделений администрации</w:t>
            </w:r>
          </w:p>
        </w:tc>
      </w:tr>
      <w:tr w:rsidR="008F2251" w:rsidRPr="00CE282D" w:rsidTr="00CE282D">
        <w:trPr>
          <w:cantSplit/>
          <w:trHeight w:val="1390"/>
        </w:trPr>
        <w:tc>
          <w:tcPr>
            <w:tcW w:w="56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9238D" w:rsidRPr="00CE282D" w:rsidRDefault="0079238D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01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9238D" w:rsidRPr="00CE282D" w:rsidRDefault="0079238D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Приобретение </w:t>
            </w:r>
            <w:r w:rsidR="00CE282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компьютеров и оргтехники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38D" w:rsidRPr="000279C5" w:rsidRDefault="005B2E48" w:rsidP="003033C0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  <w:r w:rsidR="003033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9238D" w:rsidRPr="000279C5" w:rsidRDefault="00607AE5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38D" w:rsidRPr="000279C5" w:rsidRDefault="005B2E48" w:rsidP="00E734DC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  <w:r w:rsidR="00607A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9238D" w:rsidRPr="000279C5" w:rsidRDefault="00E24545" w:rsidP="00E24545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607A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9238D" w:rsidRPr="00CE282D" w:rsidRDefault="00890B06" w:rsidP="00890B06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="006C475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9238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</w:t>
            </w:r>
            <w:r w:rsidR="006C475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9238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8F2251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9238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Сорска</w:t>
            </w:r>
          </w:p>
        </w:tc>
      </w:tr>
      <w:tr w:rsidR="008F2251" w:rsidRPr="00CE282D" w:rsidTr="00CE282D">
        <w:trPr>
          <w:cantSplit/>
          <w:trHeight w:val="1391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E2454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F2251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 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поддержка локальной вычислительной сети администрации города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90B06" w:rsidP="00890B06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8F2251" w:rsidRPr="00CE282D" w:rsidTr="00CE282D">
        <w:trPr>
          <w:cantSplit/>
          <w:trHeight w:val="125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E2454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CE282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и наполнение официального сайта администрации города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90B06" w:rsidP="00890B06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8F2251" w:rsidRPr="00CE282D" w:rsidTr="00CE282D">
        <w:trPr>
          <w:cantSplit/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E2454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CE282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картриджей для оргтехники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90B06" w:rsidP="00890B06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6B3C91" w:rsidRPr="00CE282D" w:rsidTr="00B46284">
        <w:trPr>
          <w:cantSplit/>
          <w:trHeight w:val="619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C91" w:rsidRPr="00CE282D" w:rsidRDefault="00E2454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6B3C91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538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C91" w:rsidRPr="00607AE5" w:rsidRDefault="006B3C91" w:rsidP="0089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с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защиты информации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</w:tr>
      <w:tr w:rsidR="005B2E48" w:rsidRPr="00CE282D" w:rsidTr="006B3C91">
        <w:trPr>
          <w:cantSplit/>
          <w:trHeight w:val="351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B2E48" w:rsidRPr="00CE282D" w:rsidRDefault="005B2E48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2E48" w:rsidRPr="000279C5" w:rsidRDefault="005B2E48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Мероприятия по обеспечению защиты от НСД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2E48" w:rsidRPr="000279C5" w:rsidRDefault="005B2E48" w:rsidP="005B2E48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B2E48" w:rsidRPr="000279C5" w:rsidRDefault="005B2E48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48" w:rsidRPr="000279C5" w:rsidRDefault="005B2E48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B2E48" w:rsidRPr="000279C5" w:rsidRDefault="005B2E48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B2E48" w:rsidRDefault="005B2E48" w:rsidP="0089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</w:t>
            </w:r>
          </w:p>
          <w:p w:rsidR="005B2E48" w:rsidRPr="00CE282D" w:rsidRDefault="005B2E48" w:rsidP="0089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5B2E48" w:rsidRPr="00CE282D" w:rsidTr="006F0E09">
        <w:trPr>
          <w:cantSplit/>
          <w:trHeight w:val="335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B2E48" w:rsidRPr="00CE282D" w:rsidRDefault="005B2E48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2E48" w:rsidRPr="000279C5" w:rsidRDefault="005B2E48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Мероприятия по анализу защищенности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2E48" w:rsidRPr="000279C5" w:rsidRDefault="005B2E48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B2E48" w:rsidRPr="000279C5" w:rsidRDefault="005B2E48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48" w:rsidRPr="000279C5" w:rsidRDefault="005B2E48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B2E48" w:rsidRPr="000279C5" w:rsidRDefault="005B2E48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100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B2E48" w:rsidRPr="00CE282D" w:rsidRDefault="005B2E48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B2E48" w:rsidRPr="00CE282D" w:rsidTr="00F22872">
        <w:trPr>
          <w:cantSplit/>
          <w:trHeight w:val="603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B2E48" w:rsidRPr="00CE282D" w:rsidRDefault="005B2E48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Pr="000279C5" w:rsidRDefault="005B2E48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Мероприятия по антивирусной защите рабочих станций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Pr="000279C5" w:rsidRDefault="005B2E48" w:rsidP="005B2E48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2E48" w:rsidRPr="005B2E48" w:rsidRDefault="005B2E48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2E48" w:rsidRPr="005B2E48" w:rsidRDefault="005B2E48" w:rsidP="005B2E48">
            <w:pPr>
              <w:tabs>
                <w:tab w:val="left" w:pos="251"/>
                <w:tab w:val="center" w:pos="426"/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2E48" w:rsidRPr="005B2E48" w:rsidRDefault="005B2E48" w:rsidP="000279C5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B2E48" w:rsidRPr="00CE282D" w:rsidRDefault="005B2E48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B2E48" w:rsidRPr="00CE282D" w:rsidTr="0039620D">
        <w:trPr>
          <w:cantSplit/>
          <w:trHeight w:val="201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Pr="00CE282D" w:rsidRDefault="005B2E48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Pr="000279C5" w:rsidRDefault="005B2E48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Приобретение отечественного программного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Pr="000279C5" w:rsidRDefault="005B2E48" w:rsidP="00E2454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2E48" w:rsidRPr="005B2E48" w:rsidRDefault="005B2E48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2E48" w:rsidRPr="000279C5" w:rsidRDefault="005B2E48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2E48" w:rsidRPr="000279C5" w:rsidRDefault="005B2E48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Pr="00CE282D" w:rsidRDefault="005B2E48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B2E48" w:rsidRPr="00CE282D" w:rsidTr="0039620D">
        <w:trPr>
          <w:cantSplit/>
          <w:trHeight w:val="201"/>
        </w:trPr>
        <w:tc>
          <w:tcPr>
            <w:tcW w:w="5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Pr="00CE282D" w:rsidRDefault="005B2E48" w:rsidP="009E081F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Pr="000279C5" w:rsidRDefault="005B2E48" w:rsidP="009E081F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Ежегодный технический контроль защищенности по требованиям безопасности объекта информатизации в МОБ кабинете.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Pr="000279C5" w:rsidRDefault="005B2E48" w:rsidP="009E081F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2E48" w:rsidRPr="000279C5" w:rsidRDefault="005B2E48" w:rsidP="009E081F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2E48" w:rsidRPr="000279C5" w:rsidRDefault="005B2E48" w:rsidP="009E081F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2E48" w:rsidRPr="000969C6" w:rsidRDefault="005B2E48" w:rsidP="009E081F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Default="005B2E48" w:rsidP="009E0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</w:t>
            </w:r>
          </w:p>
          <w:p w:rsidR="005B2E48" w:rsidRPr="00CE282D" w:rsidRDefault="005B2E48" w:rsidP="009E0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5B2E48" w:rsidRPr="00CE282D" w:rsidTr="00F22872">
        <w:trPr>
          <w:cantSplit/>
          <w:trHeight w:val="201"/>
        </w:trPr>
        <w:tc>
          <w:tcPr>
            <w:tcW w:w="5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Pr="00CE282D" w:rsidRDefault="005B2E48" w:rsidP="009E081F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2E48" w:rsidRPr="000279C5" w:rsidRDefault="005B2E48" w:rsidP="009E081F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2E48" w:rsidRPr="000279C5" w:rsidRDefault="005B2E48" w:rsidP="005B2E48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B2E48" w:rsidRPr="000279C5" w:rsidRDefault="005B2E48" w:rsidP="005B2E48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1710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48" w:rsidRPr="000279C5" w:rsidRDefault="005B2E48" w:rsidP="009E081F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111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B2E48" w:rsidRPr="000279C5" w:rsidRDefault="005B2E48" w:rsidP="005B2E48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E48" w:rsidRDefault="005B2E48" w:rsidP="009E0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B2E48" w:rsidRPr="00CE282D" w:rsidRDefault="005B2E48" w:rsidP="009E0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1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ачальник отдела по делам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ЧС</w:t>
            </w:r>
            <w:r w:rsidRPr="00B1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</w:t>
            </w:r>
          </w:p>
        </w:tc>
      </w:tr>
    </w:tbl>
    <w:p w:rsidR="003E647B" w:rsidRPr="00CE282D" w:rsidRDefault="003E647B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E081F" w:rsidRDefault="009E081F" w:rsidP="007A5389">
      <w:pPr>
        <w:suppressAutoHyphens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E647B" w:rsidRPr="00CE282D" w:rsidRDefault="007A5389" w:rsidP="007A5389">
      <w:pPr>
        <w:suppressAutoHyphens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5. </w:t>
      </w:r>
      <w:r w:rsidR="003E647B"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Обоснование ресурсного обеспечения Программы.</w:t>
      </w:r>
    </w:p>
    <w:p w:rsidR="00840A03" w:rsidRPr="00CE282D" w:rsidRDefault="00840A03" w:rsidP="00840A03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мероприятий Программы производится за счет бюджета г</w:t>
      </w:r>
      <w:r w:rsidR="005B2E4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орода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Сорска</w:t>
      </w:r>
      <w:r w:rsidR="00160B62" w:rsidRPr="00160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60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Республики Хакасия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24E3A" w:rsidRPr="00CE282D" w:rsidRDefault="00840A03" w:rsidP="005B2E4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424E3A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Объемы финансирования, предусмотренные Программой, подлежат корректировке при формировании и утверждении бюджета </w:t>
      </w:r>
      <w:r w:rsidR="002103AF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</w:t>
      </w:r>
      <w:r w:rsidR="00160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2103AF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Сорск</w:t>
      </w:r>
      <w:r w:rsidR="00160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 Республики Хакасия</w:t>
      </w:r>
      <w:r w:rsidR="00424E3A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очередной финансовый год и плановый период.</w:t>
      </w:r>
    </w:p>
    <w:p w:rsidR="002103AF" w:rsidRPr="000279C5" w:rsidRDefault="00840A03" w:rsidP="005B2E4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424E3A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Объём бюджетных ассигнований на реализацию программы составит </w:t>
      </w:r>
      <w:r w:rsidR="005B2E48" w:rsidRPr="005B2E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3810 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тыс. рублей, в том числе: </w:t>
      </w:r>
    </w:p>
    <w:p w:rsidR="00424E3A" w:rsidRPr="000279C5" w:rsidRDefault="00424E3A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</w:t>
      </w:r>
      <w:r w:rsidR="002121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5B2E48" w:rsidRPr="005B2E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- </w:t>
      </w:r>
      <w:r w:rsidR="005B2E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1710</w:t>
      </w: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424E3A" w:rsidRPr="000279C5" w:rsidRDefault="008C2993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5B2E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- </w:t>
      </w:r>
      <w:r w:rsidR="005B2E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1110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424E3A" w:rsidRDefault="008C2993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5B2E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- </w:t>
      </w:r>
      <w:r w:rsidR="005B2E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="001C4C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90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FB5D68" w:rsidRPr="00CE282D" w:rsidRDefault="00FB5D68" w:rsidP="005B2E4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FB5D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Главный специалист технической группы Администрации города Сорска (далее ответственный исполнитель) предоставляет информацию о ходе реализации мероприятий муниципальной Программы в отдел финансов и экономики администрации г.</w:t>
      </w:r>
      <w:r w:rsidR="00160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B5D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Сорска. Отчеты предоставляются согласно утвержденному «Порядку разработки, утверждения, реализации и оценки эффективности муниципальных программ муниципального образования город Сорск»</w:t>
      </w:r>
    </w:p>
    <w:p w:rsidR="00424E3A" w:rsidRPr="00CE282D" w:rsidRDefault="00424E3A" w:rsidP="00424E3A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E647B" w:rsidRPr="00CE282D" w:rsidRDefault="007A5389" w:rsidP="007A5389">
      <w:pPr>
        <w:shd w:val="clear" w:color="auto" w:fill="FFFFFF"/>
        <w:suppressAutoHyphens w:val="0"/>
        <w:spacing w:after="0" w:line="240" w:lineRule="auto"/>
        <w:ind w:left="360" w:right="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282D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3E647B" w:rsidRPr="00CE282D">
        <w:rPr>
          <w:rFonts w:ascii="Times New Roman" w:hAnsi="Times New Roman" w:cs="Times New Roman"/>
          <w:b/>
          <w:sz w:val="26"/>
          <w:szCs w:val="26"/>
        </w:rPr>
        <w:t>Перечень целевых показателей Программы</w:t>
      </w:r>
    </w:p>
    <w:p w:rsidR="003E647B" w:rsidRPr="00CE282D" w:rsidRDefault="003E647B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563"/>
        <w:gridCol w:w="1129"/>
        <w:gridCol w:w="968"/>
        <w:gridCol w:w="900"/>
        <w:gridCol w:w="900"/>
      </w:tblGrid>
      <w:tr w:rsidR="002469B5" w:rsidRPr="00CE282D" w:rsidTr="00756FA7">
        <w:tc>
          <w:tcPr>
            <w:tcW w:w="648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563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индикатора</w:t>
            </w:r>
          </w:p>
        </w:tc>
        <w:tc>
          <w:tcPr>
            <w:tcW w:w="1129" w:type="dxa"/>
          </w:tcPr>
          <w:p w:rsidR="002469B5" w:rsidRPr="00CE282D" w:rsidRDefault="002469B5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Ед.изм</w:t>
            </w:r>
            <w:proofErr w:type="spellEnd"/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68" w:type="dxa"/>
          </w:tcPr>
          <w:p w:rsidR="002469B5" w:rsidRPr="00CE282D" w:rsidRDefault="002469B5" w:rsidP="005B2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B2E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0" w:type="dxa"/>
          </w:tcPr>
          <w:p w:rsidR="002469B5" w:rsidRPr="00CE282D" w:rsidRDefault="008C2993" w:rsidP="005B2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5B2E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2469B5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0" w:type="dxa"/>
          </w:tcPr>
          <w:p w:rsidR="002469B5" w:rsidRPr="00CE282D" w:rsidRDefault="008C2993" w:rsidP="005B2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5B2E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2469B5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2469B5" w:rsidRPr="00CE282D" w:rsidTr="00756FA7">
        <w:tc>
          <w:tcPr>
            <w:tcW w:w="648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63" w:type="dxa"/>
          </w:tcPr>
          <w:p w:rsidR="002469B5" w:rsidRPr="00CE282D" w:rsidRDefault="002469B5" w:rsidP="005B2E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доли граждан,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>0% к 202</w:t>
            </w:r>
            <w:r w:rsidR="005B2E48" w:rsidRPr="005B2E48"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использующих механизм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получения государственных и муниципальных услуг в электронной форме</w:t>
            </w:r>
          </w:p>
        </w:tc>
        <w:tc>
          <w:tcPr>
            <w:tcW w:w="1129" w:type="dxa"/>
          </w:tcPr>
          <w:p w:rsidR="002469B5" w:rsidRPr="00CE282D" w:rsidRDefault="002469B5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968" w:type="dxa"/>
          </w:tcPr>
          <w:p w:rsidR="002469B5" w:rsidRPr="00CE282D" w:rsidRDefault="002121F2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B2E4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0" w:type="dxa"/>
          </w:tcPr>
          <w:p w:rsidR="002469B5" w:rsidRPr="005B2E48" w:rsidRDefault="002121F2" w:rsidP="005B2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B2E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900" w:type="dxa"/>
          </w:tcPr>
          <w:p w:rsidR="002469B5" w:rsidRPr="005B2E48" w:rsidRDefault="002121F2" w:rsidP="005B2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B2E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2469B5" w:rsidRPr="00CE282D" w:rsidTr="00756FA7">
        <w:tc>
          <w:tcPr>
            <w:tcW w:w="648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563" w:type="dxa"/>
          </w:tcPr>
          <w:p w:rsidR="002469B5" w:rsidRPr="00CE282D" w:rsidRDefault="002469B5" w:rsidP="005B2E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Поддержание общего количества обращений (запросов) к официальн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>ому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сайт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>у города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в сети интернет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 на уровне 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>00 за 20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B2E48" w:rsidRPr="005B2E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 год и ежегодным увеличением на 500ед.</w:t>
            </w:r>
          </w:p>
        </w:tc>
        <w:tc>
          <w:tcPr>
            <w:tcW w:w="1129" w:type="dxa"/>
          </w:tcPr>
          <w:p w:rsidR="002469B5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кол-во</w:t>
            </w:r>
          </w:p>
        </w:tc>
        <w:tc>
          <w:tcPr>
            <w:tcW w:w="968" w:type="dxa"/>
          </w:tcPr>
          <w:p w:rsidR="002469B5" w:rsidRPr="00CE282D" w:rsidRDefault="002121F2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00" w:type="dxa"/>
          </w:tcPr>
          <w:p w:rsidR="002469B5" w:rsidRPr="00CE282D" w:rsidRDefault="008C2993" w:rsidP="0021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00" w:type="dxa"/>
          </w:tcPr>
          <w:p w:rsidR="002469B5" w:rsidRPr="00CE282D" w:rsidRDefault="002121F2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687734" w:rsidRPr="00CE282D" w:rsidTr="00756FA7">
        <w:tc>
          <w:tcPr>
            <w:tcW w:w="648" w:type="dxa"/>
          </w:tcPr>
          <w:p w:rsidR="00687734" w:rsidRPr="00CE282D" w:rsidRDefault="004F0F28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63" w:type="dxa"/>
          </w:tcPr>
          <w:p w:rsidR="00687734" w:rsidRPr="00CE282D" w:rsidRDefault="00687734" w:rsidP="005B2E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удельного веса современной вычислительной техники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 xml:space="preserve"> до 100% к концу 202</w:t>
            </w:r>
            <w:r w:rsidR="005B2E48" w:rsidRPr="005B2E4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129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68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87734" w:rsidRPr="00CE282D" w:rsidTr="00756FA7">
        <w:trPr>
          <w:trHeight w:val="936"/>
        </w:trPr>
        <w:tc>
          <w:tcPr>
            <w:tcW w:w="648" w:type="dxa"/>
          </w:tcPr>
          <w:p w:rsidR="00687734" w:rsidRPr="00CE282D" w:rsidRDefault="004F0F28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63" w:type="dxa"/>
          </w:tcPr>
          <w:p w:rsidR="00687734" w:rsidRPr="00CE282D" w:rsidRDefault="00E734DC" w:rsidP="005B2E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имеющих доступ к сети интернет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 xml:space="preserve"> до 202</w:t>
            </w:r>
            <w:r w:rsidR="005B2E48" w:rsidRPr="005B2E4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г. до уровня 85%</w:t>
            </w:r>
          </w:p>
        </w:tc>
        <w:tc>
          <w:tcPr>
            <w:tcW w:w="1129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68" w:type="dxa"/>
          </w:tcPr>
          <w:p w:rsidR="00687734" w:rsidRPr="00CE282D" w:rsidRDefault="00687734" w:rsidP="00384D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84D10" w:rsidRPr="00CE282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0" w:type="dxa"/>
          </w:tcPr>
          <w:p w:rsidR="00687734" w:rsidRPr="00CE282D" w:rsidRDefault="00384D10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900" w:type="dxa"/>
          </w:tcPr>
          <w:p w:rsidR="00687734" w:rsidRPr="00CE282D" w:rsidRDefault="00384D10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87734" w:rsidRPr="00CE282D" w:rsidTr="00756FA7">
        <w:tc>
          <w:tcPr>
            <w:tcW w:w="648" w:type="dxa"/>
          </w:tcPr>
          <w:p w:rsidR="00687734" w:rsidRPr="00CE282D" w:rsidRDefault="004F0F28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563" w:type="dxa"/>
          </w:tcPr>
          <w:p w:rsidR="00687734" w:rsidRPr="00CE282D" w:rsidRDefault="00E734DC" w:rsidP="005B2E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подключенных к </w:t>
            </w:r>
            <w:r w:rsidR="002103AF" w:rsidRPr="00CE282D">
              <w:rPr>
                <w:rFonts w:ascii="Times New Roman" w:hAnsi="Times New Roman" w:cs="Times New Roman"/>
                <w:sz w:val="26"/>
                <w:szCs w:val="26"/>
              </w:rPr>
              <w:t>локальной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вычислительной сети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 xml:space="preserve"> до 202</w:t>
            </w:r>
            <w:r w:rsidR="005B2E48" w:rsidRPr="005B2E4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г. до уровня 98%</w:t>
            </w:r>
          </w:p>
        </w:tc>
        <w:tc>
          <w:tcPr>
            <w:tcW w:w="1129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68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</w:tbl>
    <w:p w:rsidR="003E647B" w:rsidRDefault="003E647B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0A03" w:rsidRDefault="00840A03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34DC" w:rsidRDefault="00E734DC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79C5" w:rsidRDefault="000279C5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79C5" w:rsidRPr="00CE282D" w:rsidRDefault="000279C5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753" w:rsidRPr="00CE282D" w:rsidRDefault="006C4753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Управляющий делами</w:t>
      </w:r>
      <w:r w:rsidR="000279C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279C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279C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А.В. Журавлева</w:t>
      </w:r>
    </w:p>
    <w:sectPr w:rsidR="006C4753" w:rsidRPr="00CE282D" w:rsidSect="00141608">
      <w:pgSz w:w="11906" w:h="16838"/>
      <w:pgMar w:top="45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B49BD"/>
    <w:multiLevelType w:val="hybridMultilevel"/>
    <w:tmpl w:val="FE06E1C8"/>
    <w:lvl w:ilvl="0" w:tplc="44F24D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A2A3B"/>
    <w:multiLevelType w:val="hybridMultilevel"/>
    <w:tmpl w:val="64A6AA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764B7E"/>
    <w:multiLevelType w:val="multilevel"/>
    <w:tmpl w:val="CBB2247C"/>
    <w:lvl w:ilvl="0">
      <w:start w:val="2"/>
      <w:numFmt w:val="decimalZero"/>
      <w:lvlText w:val="%1"/>
      <w:lvlJc w:val="left"/>
      <w:pPr>
        <w:tabs>
          <w:tab w:val="num" w:pos="6240"/>
        </w:tabs>
        <w:ind w:left="6240" w:hanging="624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6510"/>
        </w:tabs>
        <w:ind w:left="6510" w:hanging="624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6780"/>
        </w:tabs>
        <w:ind w:left="6780" w:hanging="62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50"/>
        </w:tabs>
        <w:ind w:left="7050" w:hanging="62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0"/>
        </w:tabs>
        <w:ind w:left="7320" w:hanging="62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62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60"/>
        </w:tabs>
        <w:ind w:left="7860" w:hanging="6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30"/>
        </w:tabs>
        <w:ind w:left="8130" w:hanging="6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62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characterSpacingControl w:val="doNotCompress"/>
  <w:compat/>
  <w:rsids>
    <w:rsidRoot w:val="00141608"/>
    <w:rsid w:val="00010479"/>
    <w:rsid w:val="00011B08"/>
    <w:rsid w:val="000279C5"/>
    <w:rsid w:val="00064134"/>
    <w:rsid w:val="000D47B6"/>
    <w:rsid w:val="001054A5"/>
    <w:rsid w:val="00112323"/>
    <w:rsid w:val="00141608"/>
    <w:rsid w:val="00160B62"/>
    <w:rsid w:val="001B6F53"/>
    <w:rsid w:val="001C4C4C"/>
    <w:rsid w:val="001C5B3E"/>
    <w:rsid w:val="00204EBC"/>
    <w:rsid w:val="0020562E"/>
    <w:rsid w:val="002103AF"/>
    <w:rsid w:val="002121F2"/>
    <w:rsid w:val="002469B5"/>
    <w:rsid w:val="002E1117"/>
    <w:rsid w:val="003033C0"/>
    <w:rsid w:val="00320779"/>
    <w:rsid w:val="00362DA4"/>
    <w:rsid w:val="0036512B"/>
    <w:rsid w:val="00384D10"/>
    <w:rsid w:val="00395B35"/>
    <w:rsid w:val="003B5239"/>
    <w:rsid w:val="003E647B"/>
    <w:rsid w:val="00424E3A"/>
    <w:rsid w:val="0043297B"/>
    <w:rsid w:val="004474BA"/>
    <w:rsid w:val="004561A9"/>
    <w:rsid w:val="00472F67"/>
    <w:rsid w:val="004A505B"/>
    <w:rsid w:val="004F0F28"/>
    <w:rsid w:val="00501A66"/>
    <w:rsid w:val="00525A9F"/>
    <w:rsid w:val="00535062"/>
    <w:rsid w:val="005453FE"/>
    <w:rsid w:val="00591649"/>
    <w:rsid w:val="005B1383"/>
    <w:rsid w:val="005B2E48"/>
    <w:rsid w:val="00607AE5"/>
    <w:rsid w:val="00681F67"/>
    <w:rsid w:val="00687734"/>
    <w:rsid w:val="006A19E6"/>
    <w:rsid w:val="006B3C91"/>
    <w:rsid w:val="006C4753"/>
    <w:rsid w:val="00756FA7"/>
    <w:rsid w:val="0076397F"/>
    <w:rsid w:val="0079238D"/>
    <w:rsid w:val="007A4B35"/>
    <w:rsid w:val="007A5389"/>
    <w:rsid w:val="007D258C"/>
    <w:rsid w:val="00801207"/>
    <w:rsid w:val="00807447"/>
    <w:rsid w:val="0081715B"/>
    <w:rsid w:val="008348F3"/>
    <w:rsid w:val="00840A03"/>
    <w:rsid w:val="00843736"/>
    <w:rsid w:val="00850BAD"/>
    <w:rsid w:val="008628DD"/>
    <w:rsid w:val="00866A6A"/>
    <w:rsid w:val="00890B06"/>
    <w:rsid w:val="00891D6B"/>
    <w:rsid w:val="008A13A9"/>
    <w:rsid w:val="008B6348"/>
    <w:rsid w:val="008C0EAD"/>
    <w:rsid w:val="008C2993"/>
    <w:rsid w:val="008E32B2"/>
    <w:rsid w:val="008F2251"/>
    <w:rsid w:val="008F2D01"/>
    <w:rsid w:val="009451E3"/>
    <w:rsid w:val="009724FA"/>
    <w:rsid w:val="0097307E"/>
    <w:rsid w:val="00985FB8"/>
    <w:rsid w:val="009E081F"/>
    <w:rsid w:val="00A00EF5"/>
    <w:rsid w:val="00A164D5"/>
    <w:rsid w:val="00A73D62"/>
    <w:rsid w:val="00B036CF"/>
    <w:rsid w:val="00B129A7"/>
    <w:rsid w:val="00B22374"/>
    <w:rsid w:val="00B8371A"/>
    <w:rsid w:val="00BD1598"/>
    <w:rsid w:val="00BE4C8E"/>
    <w:rsid w:val="00BE68FD"/>
    <w:rsid w:val="00C113BA"/>
    <w:rsid w:val="00C213C3"/>
    <w:rsid w:val="00C40F3A"/>
    <w:rsid w:val="00CB484B"/>
    <w:rsid w:val="00CE282D"/>
    <w:rsid w:val="00D6221A"/>
    <w:rsid w:val="00D861D2"/>
    <w:rsid w:val="00DD67D4"/>
    <w:rsid w:val="00DE6E03"/>
    <w:rsid w:val="00E24545"/>
    <w:rsid w:val="00E35FC4"/>
    <w:rsid w:val="00E72330"/>
    <w:rsid w:val="00E734DC"/>
    <w:rsid w:val="00E81A94"/>
    <w:rsid w:val="00F61EE5"/>
    <w:rsid w:val="00F70B21"/>
    <w:rsid w:val="00FB5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08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1608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416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rsid w:val="008348F3"/>
    <w:rPr>
      <w:color w:val="0000FF"/>
      <w:u w:val="single"/>
    </w:rPr>
  </w:style>
  <w:style w:type="paragraph" w:customStyle="1" w:styleId="formattext">
    <w:name w:val="formattext"/>
    <w:basedOn w:val="a"/>
    <w:rsid w:val="003E647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rsid w:val="0036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62DA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3746</TotalTime>
  <Pages>1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Зинченко</cp:lastModifiedBy>
  <cp:revision>7</cp:revision>
  <cp:lastPrinted>2024-08-13T08:57:00Z</cp:lastPrinted>
  <dcterms:created xsi:type="dcterms:W3CDTF">2024-08-05T01:02:00Z</dcterms:created>
  <dcterms:modified xsi:type="dcterms:W3CDTF">2024-09-13T04:27:00Z</dcterms:modified>
</cp:coreProperties>
</file>